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3BFFD" w14:textId="77777777" w:rsidR="009015A6" w:rsidRDefault="00000000">
      <w:pPr>
        <w:spacing w:after="0"/>
        <w:jc w:val="center"/>
        <w:rPr>
          <w:rFonts w:ascii="Arial" w:eastAsia="Arial" w:hAnsi="Arial" w:cs="Arial"/>
          <w:sz w:val="24"/>
          <w:szCs w:val="24"/>
        </w:rPr>
      </w:pPr>
      <w:r>
        <w:rPr>
          <w:rFonts w:ascii="Arial" w:eastAsia="Arial" w:hAnsi="Arial" w:cs="Arial"/>
          <w:sz w:val="24"/>
          <w:szCs w:val="24"/>
        </w:rPr>
        <w:t>HRP-309 | 03/27/2024</w:t>
      </w:r>
      <w:r>
        <w:rPr>
          <w:rFonts w:ascii="Arial" w:eastAsia="Arial" w:hAnsi="Arial" w:cs="Arial"/>
          <w:sz w:val="28"/>
          <w:szCs w:val="28"/>
        </w:rPr>
        <w:t xml:space="preserve"> </w:t>
      </w:r>
    </w:p>
    <w:p w14:paraId="7C793BBA" w14:textId="77777777" w:rsidR="009015A6" w:rsidRDefault="009015A6">
      <w:pPr>
        <w:pBdr>
          <w:top w:val="nil"/>
          <w:left w:val="nil"/>
          <w:bottom w:val="nil"/>
          <w:right w:val="nil"/>
          <w:between w:val="nil"/>
        </w:pBdr>
        <w:spacing w:line="240" w:lineRule="auto"/>
        <w:jc w:val="right"/>
        <w:rPr>
          <w:rFonts w:ascii="Arial" w:eastAsia="Arial" w:hAnsi="Arial" w:cs="Arial"/>
          <w:b/>
          <w:color w:val="000000"/>
          <w:sz w:val="24"/>
          <w:szCs w:val="24"/>
        </w:rPr>
      </w:pPr>
    </w:p>
    <w:p w14:paraId="51F54136" w14:textId="77777777" w:rsidR="009015A6" w:rsidRDefault="00000000">
      <w:pPr>
        <w:pBdr>
          <w:top w:val="nil"/>
          <w:left w:val="nil"/>
          <w:bottom w:val="nil"/>
          <w:right w:val="nil"/>
          <w:between w:val="nil"/>
        </w:pBdr>
        <w:spacing w:line="360" w:lineRule="auto"/>
        <w:jc w:val="center"/>
        <w:rPr>
          <w:rFonts w:ascii="Arial" w:eastAsia="Arial" w:hAnsi="Arial" w:cs="Arial"/>
          <w:b/>
          <w:color w:val="000000"/>
          <w:sz w:val="32"/>
          <w:szCs w:val="32"/>
        </w:rPr>
      </w:pPr>
      <w:r>
        <w:rPr>
          <w:rFonts w:ascii="Arial" w:eastAsia="Arial" w:hAnsi="Arial" w:cs="Arial"/>
          <w:b/>
          <w:color w:val="000000"/>
          <w:sz w:val="32"/>
          <w:szCs w:val="32"/>
        </w:rPr>
        <w:t>WORKSHEET: Ancillary Review Matrix</w:t>
      </w:r>
    </w:p>
    <w:p w14:paraId="48D38B02" w14:textId="77777777" w:rsidR="009015A6" w:rsidRDefault="00000000">
      <w:p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 xml:space="preserve">Ancillary reviews are reviews by other compliance groups or individuals that inform the IRB’s review of a new study or a modification to an existing study. </w:t>
      </w:r>
    </w:p>
    <w:p w14:paraId="7688B61F" w14:textId="77777777" w:rsidR="009015A6" w:rsidRDefault="009015A6">
      <w:pPr>
        <w:pBdr>
          <w:top w:val="nil"/>
          <w:left w:val="nil"/>
          <w:bottom w:val="nil"/>
          <w:right w:val="nil"/>
          <w:between w:val="nil"/>
        </w:pBdr>
        <w:spacing w:after="120" w:line="276" w:lineRule="auto"/>
        <w:ind w:left="288" w:hanging="288"/>
        <w:rPr>
          <w:rFonts w:ascii="Arial" w:eastAsia="Arial" w:hAnsi="Arial" w:cs="Arial"/>
          <w:color w:val="000000"/>
        </w:rPr>
      </w:pPr>
    </w:p>
    <w:p w14:paraId="75BFC0C3" w14:textId="77777777" w:rsidR="009015A6" w:rsidRDefault="00000000">
      <w:pPr>
        <w:pBdr>
          <w:top w:val="nil"/>
          <w:left w:val="nil"/>
          <w:bottom w:val="nil"/>
          <w:right w:val="nil"/>
          <w:between w:val="nil"/>
        </w:pBdr>
        <w:spacing w:after="120" w:line="276" w:lineRule="auto"/>
        <w:ind w:left="288" w:hanging="288"/>
        <w:rPr>
          <w:rFonts w:ascii="Arial" w:eastAsia="Arial" w:hAnsi="Arial" w:cs="Arial"/>
          <w:color w:val="000000"/>
        </w:rPr>
      </w:pPr>
      <w:r>
        <w:rPr>
          <w:rFonts w:ascii="Arial" w:eastAsia="Arial" w:hAnsi="Arial" w:cs="Arial"/>
          <w:color w:val="000000"/>
        </w:rPr>
        <w:t xml:space="preserve">The impact of an ancillary review group’s approval on the IRB’s review process varies.  </w:t>
      </w:r>
    </w:p>
    <w:p w14:paraId="585302A2" w14:textId="77777777" w:rsidR="009015A6" w:rsidRDefault="00000000">
      <w:pPr>
        <w:numPr>
          <w:ilvl w:val="0"/>
          <w:numId w:val="1"/>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 xml:space="preserve">Typically, final IRB approval is held until the ancillary group concludes their review. </w:t>
      </w:r>
    </w:p>
    <w:p w14:paraId="0398DC31" w14:textId="77777777" w:rsidR="009015A6" w:rsidRDefault="00000000">
      <w:pPr>
        <w:numPr>
          <w:ilvl w:val="0"/>
          <w:numId w:val="1"/>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In some instances, the IRB will not initiate its review without documentation of approval by critical review entities.</w:t>
      </w:r>
    </w:p>
    <w:p w14:paraId="1A440764" w14:textId="77777777" w:rsidR="009015A6" w:rsidRDefault="00000000">
      <w:pPr>
        <w:numPr>
          <w:ilvl w:val="0"/>
          <w:numId w:val="1"/>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The IRB will not hold for the completion of ancillary reviews for studies that meet exempt criteria.</w:t>
      </w:r>
    </w:p>
    <w:p w14:paraId="3EDC34A9" w14:textId="77777777" w:rsidR="009015A6" w:rsidRDefault="00000000">
      <w:pPr>
        <w:numPr>
          <w:ilvl w:val="0"/>
          <w:numId w:val="1"/>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 xml:space="preserve">Documentation of approval by an ancillary review group is provided to the researcher. The researcher is responsible for uploading that documentation in the “Documents” section of the </w:t>
      </w:r>
      <w:r>
        <w:rPr>
          <w:rFonts w:ascii="Arial" w:eastAsia="Arial" w:hAnsi="Arial" w:cs="Arial"/>
        </w:rPr>
        <w:t>RAMS</w:t>
      </w:r>
      <w:r>
        <w:rPr>
          <w:rFonts w:ascii="Arial" w:eastAsia="Arial" w:hAnsi="Arial" w:cs="Arial"/>
          <w:color w:val="000000"/>
        </w:rPr>
        <w:t xml:space="preserve"> IRB application to which it relates.</w:t>
      </w:r>
    </w:p>
    <w:p w14:paraId="20DD0D1D" w14:textId="77777777" w:rsidR="009015A6" w:rsidRDefault="00000000">
      <w:pPr>
        <w:numPr>
          <w:ilvl w:val="0"/>
          <w:numId w:val="1"/>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 xml:space="preserve">In rare instances, either the ancillary review group or an IRB member may request deviations from the typical review path. An IRB member may recommend holding a submission until an ancillary approval is granted from a key committee </w:t>
      </w:r>
      <w:r>
        <w:rPr>
          <w:rFonts w:ascii="Arial" w:eastAsia="Arial" w:hAnsi="Arial" w:cs="Arial"/>
          <w:b/>
          <w:color w:val="000000"/>
        </w:rPr>
        <w:t>OR</w:t>
      </w:r>
      <w:r>
        <w:rPr>
          <w:rFonts w:ascii="Arial" w:eastAsia="Arial" w:hAnsi="Arial" w:cs="Arial"/>
          <w:color w:val="000000"/>
        </w:rPr>
        <w:t xml:space="preserve"> an ancillary review group may recommend IRB review move forward while a required approval is still pending.</w:t>
      </w:r>
    </w:p>
    <w:p w14:paraId="5B4CE395" w14:textId="77777777" w:rsidR="009015A6" w:rsidRDefault="00000000">
      <w:p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The tables below highlight the ancillary review groups available and illustrates the typical impact an ancillary review has on IRB review. Please contact the IRB or relevant ancillary review contacts (listed below) with any questions about the ancillary review process or specific requirements.</w:t>
      </w:r>
      <w:r>
        <w:rPr>
          <w:rFonts w:ascii="Arial" w:eastAsia="Arial" w:hAnsi="Arial" w:cs="Arial"/>
          <w:color w:val="000000"/>
          <w:vertAlign w:val="superscript"/>
        </w:rPr>
        <w:footnoteReference w:id="1"/>
      </w:r>
      <w:r>
        <w:rPr>
          <w:rFonts w:ascii="Arial" w:eastAsia="Arial" w:hAnsi="Arial" w:cs="Arial"/>
          <w:color w:val="000000"/>
        </w:rPr>
        <w:t xml:space="preserve"> </w:t>
      </w:r>
    </w:p>
    <w:tbl>
      <w:tblPr>
        <w:tblStyle w:val="a"/>
        <w:tblW w:w="14513" w:type="dxa"/>
        <w:tblInd w:w="-113" w:type="dxa"/>
        <w:tblBorders>
          <w:top w:val="single" w:sz="4" w:space="0" w:color="AEAAAA"/>
          <w:left w:val="single" w:sz="4" w:space="0" w:color="AEAAAA"/>
          <w:bottom w:val="single" w:sz="4" w:space="0" w:color="AEAAAA"/>
          <w:right w:val="single" w:sz="4" w:space="0" w:color="AEAAAA"/>
          <w:insideH w:val="single" w:sz="4" w:space="0" w:color="AEAAAA"/>
          <w:insideV w:val="single" w:sz="4" w:space="0" w:color="AEAAAA"/>
        </w:tblBorders>
        <w:tblLayout w:type="fixed"/>
        <w:tblLook w:val="0420" w:firstRow="1" w:lastRow="0" w:firstColumn="0" w:lastColumn="0" w:noHBand="0" w:noVBand="1"/>
      </w:tblPr>
      <w:tblGrid>
        <w:gridCol w:w="1760"/>
        <w:gridCol w:w="1713"/>
        <w:gridCol w:w="2158"/>
        <w:gridCol w:w="1563"/>
        <w:gridCol w:w="2369"/>
        <w:gridCol w:w="2250"/>
        <w:gridCol w:w="2700"/>
      </w:tblGrid>
      <w:tr w:rsidR="009015A6" w14:paraId="4EA670D3" w14:textId="77777777" w:rsidTr="0047239C">
        <w:trPr>
          <w:trHeight w:val="410"/>
          <w:tblHeader/>
        </w:trPr>
        <w:tc>
          <w:tcPr>
            <w:tcW w:w="1760" w:type="dxa"/>
            <w:shd w:val="clear" w:color="auto" w:fill="FFC000"/>
          </w:tcPr>
          <w:p w14:paraId="2FC3A0FF" w14:textId="77777777" w:rsidR="009015A6" w:rsidRDefault="00000000">
            <w:pPr>
              <w:rPr>
                <w:b/>
                <w:sz w:val="18"/>
                <w:szCs w:val="18"/>
              </w:rPr>
            </w:pPr>
            <w:r>
              <w:rPr>
                <w:b/>
                <w:sz w:val="18"/>
                <w:szCs w:val="18"/>
              </w:rPr>
              <w:t>Organization</w:t>
            </w:r>
          </w:p>
        </w:tc>
        <w:tc>
          <w:tcPr>
            <w:tcW w:w="1713" w:type="dxa"/>
            <w:shd w:val="clear" w:color="auto" w:fill="FFC000"/>
          </w:tcPr>
          <w:p w14:paraId="7F04369E" w14:textId="77777777" w:rsidR="009015A6" w:rsidRDefault="00000000">
            <w:pPr>
              <w:rPr>
                <w:b/>
                <w:sz w:val="18"/>
                <w:szCs w:val="18"/>
              </w:rPr>
            </w:pPr>
            <w:r>
              <w:rPr>
                <w:b/>
                <w:sz w:val="18"/>
                <w:szCs w:val="18"/>
              </w:rPr>
              <w:t>Review Type</w:t>
            </w:r>
          </w:p>
        </w:tc>
        <w:tc>
          <w:tcPr>
            <w:tcW w:w="2158" w:type="dxa"/>
            <w:shd w:val="clear" w:color="auto" w:fill="FFC000"/>
          </w:tcPr>
          <w:p w14:paraId="5FB03F63" w14:textId="77777777" w:rsidR="009015A6" w:rsidRDefault="00000000">
            <w:pPr>
              <w:rPr>
                <w:b/>
                <w:sz w:val="18"/>
                <w:szCs w:val="18"/>
              </w:rPr>
            </w:pPr>
            <w:r>
              <w:rPr>
                <w:b/>
                <w:sz w:val="18"/>
                <w:szCs w:val="18"/>
              </w:rPr>
              <w:t>Ancillary Review Triggered by</w:t>
            </w:r>
          </w:p>
        </w:tc>
        <w:tc>
          <w:tcPr>
            <w:tcW w:w="1563" w:type="dxa"/>
            <w:shd w:val="clear" w:color="auto" w:fill="FFC000"/>
          </w:tcPr>
          <w:p w14:paraId="077C99B3" w14:textId="77777777" w:rsidR="009015A6" w:rsidRDefault="00000000">
            <w:pPr>
              <w:rPr>
                <w:b/>
                <w:sz w:val="18"/>
                <w:szCs w:val="18"/>
              </w:rPr>
            </w:pPr>
            <w:r>
              <w:rPr>
                <w:b/>
                <w:sz w:val="18"/>
                <w:szCs w:val="18"/>
              </w:rPr>
              <w:t>Affected IRB Submission Types</w:t>
            </w:r>
          </w:p>
        </w:tc>
        <w:tc>
          <w:tcPr>
            <w:tcW w:w="2369" w:type="dxa"/>
            <w:shd w:val="clear" w:color="auto" w:fill="FFC000"/>
          </w:tcPr>
          <w:p w14:paraId="52212E9C" w14:textId="77777777" w:rsidR="009015A6" w:rsidRDefault="00000000">
            <w:pPr>
              <w:rPr>
                <w:b/>
                <w:sz w:val="18"/>
                <w:szCs w:val="18"/>
              </w:rPr>
            </w:pPr>
            <w:r>
              <w:rPr>
                <w:b/>
                <w:sz w:val="18"/>
                <w:szCs w:val="18"/>
              </w:rPr>
              <w:t>Relevant Contact</w:t>
            </w:r>
          </w:p>
        </w:tc>
        <w:tc>
          <w:tcPr>
            <w:tcW w:w="2250" w:type="dxa"/>
            <w:shd w:val="clear" w:color="auto" w:fill="FFC000"/>
          </w:tcPr>
          <w:p w14:paraId="5E05F48E" w14:textId="77777777" w:rsidR="009015A6" w:rsidRDefault="00000000">
            <w:pPr>
              <w:rPr>
                <w:b/>
                <w:sz w:val="18"/>
                <w:szCs w:val="18"/>
              </w:rPr>
            </w:pPr>
            <w:r>
              <w:rPr>
                <w:b/>
                <w:sz w:val="18"/>
                <w:szCs w:val="18"/>
              </w:rPr>
              <w:t>How to Obtain Review</w:t>
            </w:r>
          </w:p>
        </w:tc>
        <w:tc>
          <w:tcPr>
            <w:tcW w:w="2700" w:type="dxa"/>
            <w:shd w:val="clear" w:color="auto" w:fill="FFC000"/>
          </w:tcPr>
          <w:p w14:paraId="2583DC48" w14:textId="77777777" w:rsidR="009015A6" w:rsidRDefault="00000000">
            <w:pPr>
              <w:rPr>
                <w:b/>
                <w:sz w:val="18"/>
                <w:szCs w:val="18"/>
              </w:rPr>
            </w:pPr>
            <w:r>
              <w:rPr>
                <w:b/>
                <w:sz w:val="18"/>
                <w:szCs w:val="18"/>
              </w:rPr>
              <w:t>Impact on IRB Review (prior to, after, or parallel with)</w:t>
            </w:r>
          </w:p>
        </w:tc>
      </w:tr>
      <w:tr w:rsidR="009015A6" w14:paraId="51E71513" w14:textId="77777777" w:rsidTr="0047239C">
        <w:trPr>
          <w:trHeight w:val="420"/>
        </w:trPr>
        <w:tc>
          <w:tcPr>
            <w:tcW w:w="1760" w:type="dxa"/>
          </w:tcPr>
          <w:p w14:paraId="6243311B" w14:textId="77777777" w:rsidR="009015A6" w:rsidRDefault="00000000">
            <w:pPr>
              <w:rPr>
                <w:sz w:val="18"/>
                <w:szCs w:val="18"/>
              </w:rPr>
            </w:pPr>
            <w:r>
              <w:rPr>
                <w:sz w:val="18"/>
                <w:szCs w:val="18"/>
              </w:rPr>
              <w:t>Human Research Protection Program</w:t>
            </w:r>
          </w:p>
        </w:tc>
        <w:tc>
          <w:tcPr>
            <w:tcW w:w="1713" w:type="dxa"/>
          </w:tcPr>
          <w:p w14:paraId="46BFCC93" w14:textId="77777777" w:rsidR="009015A6" w:rsidRDefault="00000000">
            <w:pPr>
              <w:rPr>
                <w:sz w:val="18"/>
                <w:szCs w:val="18"/>
              </w:rPr>
            </w:pPr>
            <w:r>
              <w:rPr>
                <w:sz w:val="18"/>
                <w:szCs w:val="18"/>
              </w:rPr>
              <w:t>Human Subjects Training</w:t>
            </w:r>
          </w:p>
        </w:tc>
        <w:tc>
          <w:tcPr>
            <w:tcW w:w="2158" w:type="dxa"/>
          </w:tcPr>
          <w:p w14:paraId="4717EF3B" w14:textId="77777777" w:rsidR="009015A6" w:rsidRDefault="00000000">
            <w:pPr>
              <w:rPr>
                <w:color w:val="303030"/>
                <w:sz w:val="18"/>
                <w:szCs w:val="18"/>
                <w:highlight w:val="white"/>
              </w:rPr>
            </w:pPr>
            <w:r>
              <w:rPr>
                <w:color w:val="303030"/>
                <w:sz w:val="18"/>
                <w:szCs w:val="18"/>
                <w:highlight w:val="white"/>
              </w:rPr>
              <w:t>all human subjects research submissions</w:t>
            </w:r>
          </w:p>
        </w:tc>
        <w:tc>
          <w:tcPr>
            <w:tcW w:w="1563" w:type="dxa"/>
          </w:tcPr>
          <w:p w14:paraId="7C417D60" w14:textId="77777777" w:rsidR="009015A6" w:rsidRDefault="00000000">
            <w:pPr>
              <w:rPr>
                <w:sz w:val="18"/>
                <w:szCs w:val="18"/>
              </w:rPr>
            </w:pPr>
            <w:r>
              <w:rPr>
                <w:sz w:val="18"/>
                <w:szCs w:val="18"/>
              </w:rPr>
              <w:t>Initial Review</w:t>
            </w:r>
          </w:p>
          <w:p w14:paraId="7773CEFF" w14:textId="77777777" w:rsidR="009015A6" w:rsidRDefault="00000000">
            <w:pPr>
              <w:rPr>
                <w:sz w:val="18"/>
                <w:szCs w:val="18"/>
              </w:rPr>
            </w:pPr>
            <w:r>
              <w:rPr>
                <w:sz w:val="18"/>
                <w:szCs w:val="18"/>
              </w:rPr>
              <w:t>Modifications</w:t>
            </w:r>
          </w:p>
          <w:p w14:paraId="30D907E5" w14:textId="77777777" w:rsidR="009015A6" w:rsidRDefault="00000000">
            <w:pPr>
              <w:rPr>
                <w:sz w:val="18"/>
                <w:szCs w:val="18"/>
              </w:rPr>
            </w:pPr>
            <w:r>
              <w:rPr>
                <w:sz w:val="18"/>
                <w:szCs w:val="18"/>
              </w:rPr>
              <w:t>CR</w:t>
            </w:r>
          </w:p>
        </w:tc>
        <w:tc>
          <w:tcPr>
            <w:tcW w:w="2369" w:type="dxa"/>
          </w:tcPr>
          <w:p w14:paraId="1110AE64" w14:textId="77777777" w:rsidR="009015A6" w:rsidRDefault="00000000">
            <w:pPr>
              <w:rPr>
                <w:sz w:val="18"/>
                <w:szCs w:val="18"/>
              </w:rPr>
            </w:pPr>
            <w:hyperlink r:id="rId8">
              <w:r>
                <w:rPr>
                  <w:color w:val="1155CC"/>
                  <w:sz w:val="18"/>
                  <w:szCs w:val="18"/>
                  <w:u w:val="single"/>
                </w:rPr>
                <w:t>hrpp@vcu.edu</w:t>
              </w:r>
            </w:hyperlink>
            <w:r>
              <w:rPr>
                <w:sz w:val="18"/>
                <w:szCs w:val="18"/>
              </w:rPr>
              <w:t xml:space="preserve">  </w:t>
            </w:r>
          </w:p>
        </w:tc>
        <w:tc>
          <w:tcPr>
            <w:tcW w:w="2250" w:type="dxa"/>
          </w:tcPr>
          <w:p w14:paraId="47FEEFC5" w14:textId="77777777" w:rsidR="009015A6" w:rsidRDefault="00000000">
            <w:pPr>
              <w:rPr>
                <w:color w:val="303030"/>
                <w:sz w:val="18"/>
                <w:szCs w:val="18"/>
                <w:highlight w:val="white"/>
              </w:rPr>
            </w:pPr>
            <w:hyperlink r:id="rId9">
              <w:r>
                <w:rPr>
                  <w:color w:val="0563C1"/>
                  <w:sz w:val="18"/>
                  <w:szCs w:val="18"/>
                  <w:highlight w:val="white"/>
                  <w:u w:val="single"/>
                </w:rPr>
                <w:t>https://research.vcu.edu/training/citi-training/</w:t>
              </w:r>
            </w:hyperlink>
            <w:r>
              <w:rPr>
                <w:color w:val="303030"/>
                <w:sz w:val="18"/>
                <w:szCs w:val="18"/>
                <w:highlight w:val="white"/>
              </w:rPr>
              <w:t xml:space="preserve"> </w:t>
            </w:r>
          </w:p>
        </w:tc>
        <w:tc>
          <w:tcPr>
            <w:tcW w:w="2700" w:type="dxa"/>
          </w:tcPr>
          <w:p w14:paraId="1A41304F" w14:textId="77777777" w:rsidR="009015A6" w:rsidRDefault="00000000">
            <w:pPr>
              <w:rPr>
                <w:sz w:val="18"/>
                <w:szCs w:val="18"/>
              </w:rPr>
            </w:pPr>
            <w:r>
              <w:rPr>
                <w:sz w:val="18"/>
                <w:szCs w:val="18"/>
              </w:rPr>
              <w:t>Prior</w:t>
            </w:r>
          </w:p>
        </w:tc>
      </w:tr>
      <w:tr w:rsidR="009015A6" w14:paraId="005BF353" w14:textId="77777777" w:rsidTr="0047239C">
        <w:trPr>
          <w:trHeight w:val="420"/>
        </w:trPr>
        <w:tc>
          <w:tcPr>
            <w:tcW w:w="1760" w:type="dxa"/>
          </w:tcPr>
          <w:p w14:paraId="29205398" w14:textId="77777777" w:rsidR="009015A6" w:rsidRDefault="00000000">
            <w:pPr>
              <w:rPr>
                <w:sz w:val="18"/>
                <w:szCs w:val="18"/>
              </w:rPr>
            </w:pPr>
            <w:r>
              <w:rPr>
                <w:sz w:val="18"/>
                <w:szCs w:val="18"/>
              </w:rPr>
              <w:t>Human Research Protection Program</w:t>
            </w:r>
          </w:p>
        </w:tc>
        <w:tc>
          <w:tcPr>
            <w:tcW w:w="1713" w:type="dxa"/>
          </w:tcPr>
          <w:p w14:paraId="5833B1F4" w14:textId="77777777" w:rsidR="009015A6" w:rsidRDefault="00000000">
            <w:pPr>
              <w:rPr>
                <w:sz w:val="18"/>
                <w:szCs w:val="18"/>
              </w:rPr>
            </w:pPr>
            <w:r>
              <w:rPr>
                <w:sz w:val="18"/>
                <w:szCs w:val="18"/>
              </w:rPr>
              <w:t>Good Clinical Practice Training</w:t>
            </w:r>
          </w:p>
        </w:tc>
        <w:tc>
          <w:tcPr>
            <w:tcW w:w="2158" w:type="dxa"/>
          </w:tcPr>
          <w:p w14:paraId="523EBF45" w14:textId="77777777" w:rsidR="009015A6" w:rsidRDefault="00000000">
            <w:pPr>
              <w:rPr>
                <w:color w:val="303030"/>
                <w:sz w:val="18"/>
                <w:szCs w:val="18"/>
                <w:highlight w:val="white"/>
              </w:rPr>
            </w:pPr>
            <w:r>
              <w:rPr>
                <w:color w:val="303030"/>
                <w:sz w:val="18"/>
                <w:szCs w:val="18"/>
                <w:highlight w:val="white"/>
              </w:rPr>
              <w:t>study meets NIH definition of clinical trial</w:t>
            </w:r>
          </w:p>
        </w:tc>
        <w:tc>
          <w:tcPr>
            <w:tcW w:w="1563" w:type="dxa"/>
          </w:tcPr>
          <w:p w14:paraId="4C3CADE8" w14:textId="77777777" w:rsidR="009015A6" w:rsidRDefault="00000000">
            <w:pPr>
              <w:rPr>
                <w:sz w:val="18"/>
                <w:szCs w:val="18"/>
              </w:rPr>
            </w:pPr>
            <w:r>
              <w:rPr>
                <w:sz w:val="18"/>
                <w:szCs w:val="18"/>
              </w:rPr>
              <w:t>Initial Review</w:t>
            </w:r>
          </w:p>
          <w:p w14:paraId="4EE87014" w14:textId="77777777" w:rsidR="009015A6" w:rsidRDefault="00000000">
            <w:pPr>
              <w:rPr>
                <w:sz w:val="18"/>
                <w:szCs w:val="18"/>
              </w:rPr>
            </w:pPr>
            <w:r>
              <w:rPr>
                <w:sz w:val="18"/>
                <w:szCs w:val="18"/>
              </w:rPr>
              <w:t>Modifications</w:t>
            </w:r>
            <w:r>
              <w:rPr>
                <w:sz w:val="18"/>
                <w:szCs w:val="18"/>
              </w:rPr>
              <w:br/>
              <w:t>CR</w:t>
            </w:r>
          </w:p>
        </w:tc>
        <w:tc>
          <w:tcPr>
            <w:tcW w:w="2369" w:type="dxa"/>
          </w:tcPr>
          <w:p w14:paraId="46207E17" w14:textId="77777777" w:rsidR="009015A6" w:rsidRDefault="00000000">
            <w:pPr>
              <w:rPr>
                <w:sz w:val="18"/>
                <w:szCs w:val="18"/>
              </w:rPr>
            </w:pPr>
            <w:hyperlink r:id="rId10">
              <w:r>
                <w:rPr>
                  <w:color w:val="1155CC"/>
                  <w:sz w:val="18"/>
                  <w:szCs w:val="18"/>
                  <w:u w:val="single"/>
                </w:rPr>
                <w:t>indide@vcu.edu</w:t>
              </w:r>
            </w:hyperlink>
            <w:r>
              <w:rPr>
                <w:sz w:val="18"/>
                <w:szCs w:val="18"/>
              </w:rPr>
              <w:t xml:space="preserve"> </w:t>
            </w:r>
          </w:p>
        </w:tc>
        <w:tc>
          <w:tcPr>
            <w:tcW w:w="2250" w:type="dxa"/>
          </w:tcPr>
          <w:p w14:paraId="6792157D" w14:textId="77777777" w:rsidR="009015A6" w:rsidRDefault="00000000">
            <w:pPr>
              <w:rPr>
                <w:color w:val="303030"/>
                <w:sz w:val="18"/>
                <w:szCs w:val="18"/>
                <w:highlight w:val="white"/>
              </w:rPr>
            </w:pPr>
            <w:hyperlink r:id="rId11">
              <w:r>
                <w:rPr>
                  <w:color w:val="1155CC"/>
                  <w:sz w:val="18"/>
                  <w:szCs w:val="18"/>
                  <w:highlight w:val="white"/>
                  <w:u w:val="single"/>
                </w:rPr>
                <w:t xml:space="preserve">Good Clinical Practice (GCP) training - Virginia </w:t>
              </w:r>
              <w:r>
                <w:rPr>
                  <w:color w:val="1155CC"/>
                  <w:sz w:val="18"/>
                  <w:szCs w:val="18"/>
                  <w:highlight w:val="white"/>
                  <w:u w:val="single"/>
                </w:rPr>
                <w:lastRenderedPageBreak/>
                <w:t>Commonwealth University (vcu.edu)</w:t>
              </w:r>
            </w:hyperlink>
          </w:p>
        </w:tc>
        <w:tc>
          <w:tcPr>
            <w:tcW w:w="2700" w:type="dxa"/>
          </w:tcPr>
          <w:p w14:paraId="6A4F5425" w14:textId="77777777" w:rsidR="009015A6" w:rsidRDefault="00000000">
            <w:pPr>
              <w:rPr>
                <w:sz w:val="18"/>
                <w:szCs w:val="18"/>
              </w:rPr>
            </w:pPr>
            <w:r>
              <w:rPr>
                <w:sz w:val="18"/>
                <w:szCs w:val="18"/>
              </w:rPr>
              <w:lastRenderedPageBreak/>
              <w:t>Prior</w:t>
            </w:r>
          </w:p>
        </w:tc>
      </w:tr>
      <w:tr w:rsidR="009015A6" w14:paraId="3F7CC29E" w14:textId="77777777" w:rsidTr="0047239C">
        <w:trPr>
          <w:trHeight w:val="420"/>
        </w:trPr>
        <w:tc>
          <w:tcPr>
            <w:tcW w:w="1760" w:type="dxa"/>
          </w:tcPr>
          <w:p w14:paraId="62926F7F" w14:textId="77777777" w:rsidR="009015A6" w:rsidRDefault="00000000">
            <w:pPr>
              <w:rPr>
                <w:sz w:val="18"/>
                <w:szCs w:val="18"/>
              </w:rPr>
            </w:pPr>
            <w:r>
              <w:rPr>
                <w:sz w:val="18"/>
                <w:szCs w:val="18"/>
              </w:rPr>
              <w:t>Internal DUAs:</w:t>
            </w:r>
          </w:p>
          <w:p w14:paraId="26CC4BC2" w14:textId="77777777" w:rsidR="009015A6" w:rsidRDefault="00000000">
            <w:pPr>
              <w:rPr>
                <w:sz w:val="18"/>
                <w:szCs w:val="18"/>
              </w:rPr>
            </w:pPr>
            <w:r>
              <w:rPr>
                <w:sz w:val="18"/>
                <w:szCs w:val="18"/>
              </w:rPr>
              <w:t>Human Research Protection Program</w:t>
            </w:r>
          </w:p>
          <w:p w14:paraId="06831391" w14:textId="77777777" w:rsidR="009015A6" w:rsidRDefault="009015A6">
            <w:pPr>
              <w:rPr>
                <w:sz w:val="18"/>
                <w:szCs w:val="18"/>
              </w:rPr>
            </w:pPr>
          </w:p>
          <w:p w14:paraId="6D925D17" w14:textId="77777777" w:rsidR="009015A6" w:rsidRDefault="009015A6">
            <w:pPr>
              <w:rPr>
                <w:sz w:val="18"/>
                <w:szCs w:val="18"/>
              </w:rPr>
            </w:pPr>
          </w:p>
        </w:tc>
        <w:tc>
          <w:tcPr>
            <w:tcW w:w="1713" w:type="dxa"/>
          </w:tcPr>
          <w:p w14:paraId="230A3D22" w14:textId="77777777" w:rsidR="009015A6" w:rsidRDefault="00000000">
            <w:pPr>
              <w:rPr>
                <w:sz w:val="18"/>
                <w:szCs w:val="18"/>
              </w:rPr>
            </w:pPr>
            <w:r>
              <w:rPr>
                <w:sz w:val="18"/>
                <w:szCs w:val="18"/>
              </w:rPr>
              <w:t>Data Use Agreement (DUA) for Limited Data Set (LDS) from VCU Health System</w:t>
            </w:r>
          </w:p>
        </w:tc>
        <w:tc>
          <w:tcPr>
            <w:tcW w:w="2158" w:type="dxa"/>
          </w:tcPr>
          <w:p w14:paraId="5AD80BE7" w14:textId="77777777" w:rsidR="009015A6" w:rsidRDefault="00000000">
            <w:pPr>
              <w:rPr>
                <w:sz w:val="18"/>
                <w:szCs w:val="18"/>
              </w:rPr>
            </w:pPr>
            <w:r>
              <w:rPr>
                <w:sz w:val="18"/>
                <w:szCs w:val="18"/>
              </w:rPr>
              <w:t xml:space="preserve">Sharing a LDS from VCUHS to an </w:t>
            </w:r>
            <w:proofErr w:type="gramStart"/>
            <w:r>
              <w:rPr>
                <w:sz w:val="18"/>
                <w:szCs w:val="18"/>
              </w:rPr>
              <w:t>internal  entity</w:t>
            </w:r>
            <w:proofErr w:type="gramEnd"/>
          </w:p>
        </w:tc>
        <w:tc>
          <w:tcPr>
            <w:tcW w:w="1563" w:type="dxa"/>
          </w:tcPr>
          <w:p w14:paraId="2D4D92DB" w14:textId="77777777" w:rsidR="009015A6" w:rsidRDefault="00000000">
            <w:pPr>
              <w:rPr>
                <w:sz w:val="18"/>
                <w:szCs w:val="18"/>
              </w:rPr>
            </w:pPr>
            <w:r>
              <w:rPr>
                <w:sz w:val="18"/>
                <w:szCs w:val="18"/>
              </w:rPr>
              <w:t>Initial Review</w:t>
            </w:r>
          </w:p>
          <w:p w14:paraId="1407B1A7" w14:textId="77777777" w:rsidR="009015A6" w:rsidRDefault="00000000">
            <w:pPr>
              <w:rPr>
                <w:sz w:val="18"/>
                <w:szCs w:val="18"/>
              </w:rPr>
            </w:pPr>
            <w:r>
              <w:rPr>
                <w:sz w:val="18"/>
                <w:szCs w:val="18"/>
              </w:rPr>
              <w:t>Modifications</w:t>
            </w:r>
          </w:p>
        </w:tc>
        <w:tc>
          <w:tcPr>
            <w:tcW w:w="2369" w:type="dxa"/>
          </w:tcPr>
          <w:p w14:paraId="06372232" w14:textId="77777777" w:rsidR="009015A6" w:rsidRDefault="00000000">
            <w:pPr>
              <w:rPr>
                <w:sz w:val="18"/>
                <w:szCs w:val="18"/>
              </w:rPr>
            </w:pPr>
            <w:hyperlink r:id="rId12">
              <w:r>
                <w:rPr>
                  <w:sz w:val="18"/>
                  <w:szCs w:val="18"/>
                </w:rPr>
                <w:t>HRPP@vcu.edu</w:t>
              </w:r>
            </w:hyperlink>
            <w:r>
              <w:rPr>
                <w:sz w:val="18"/>
                <w:szCs w:val="18"/>
              </w:rPr>
              <w:t xml:space="preserve"> </w:t>
            </w:r>
          </w:p>
          <w:p w14:paraId="0C27996E" w14:textId="77777777" w:rsidR="009015A6" w:rsidRDefault="009015A6">
            <w:pPr>
              <w:rPr>
                <w:sz w:val="18"/>
                <w:szCs w:val="18"/>
              </w:rPr>
            </w:pPr>
          </w:p>
          <w:p w14:paraId="6635CC74" w14:textId="77777777" w:rsidR="009015A6" w:rsidRDefault="009015A6">
            <w:pPr>
              <w:rPr>
                <w:sz w:val="18"/>
                <w:szCs w:val="18"/>
              </w:rPr>
            </w:pPr>
          </w:p>
        </w:tc>
        <w:tc>
          <w:tcPr>
            <w:tcW w:w="2250" w:type="dxa"/>
          </w:tcPr>
          <w:p w14:paraId="38F16086" w14:textId="77777777" w:rsidR="009015A6" w:rsidRDefault="00000000">
            <w:pPr>
              <w:rPr>
                <w:sz w:val="18"/>
                <w:szCs w:val="18"/>
              </w:rPr>
            </w:pPr>
            <w:r>
              <w:rPr>
                <w:sz w:val="18"/>
                <w:szCs w:val="18"/>
              </w:rPr>
              <w:t xml:space="preserve">Complete </w:t>
            </w:r>
            <w:hyperlink r:id="rId13">
              <w:r>
                <w:rPr>
                  <w:sz w:val="18"/>
                  <w:szCs w:val="18"/>
                </w:rPr>
                <w:t>HIPAA Data Use Agreement for Limited Data Set</w:t>
              </w:r>
            </w:hyperlink>
            <w:r>
              <w:rPr>
                <w:sz w:val="18"/>
                <w:szCs w:val="18"/>
              </w:rPr>
              <w:t xml:space="preserve"> form and upload in RAMS-IRB application.</w:t>
            </w:r>
          </w:p>
          <w:p w14:paraId="1F10BB1D" w14:textId="77777777" w:rsidR="009015A6" w:rsidRDefault="009015A6">
            <w:pPr>
              <w:rPr>
                <w:sz w:val="18"/>
                <w:szCs w:val="18"/>
              </w:rPr>
            </w:pPr>
          </w:p>
        </w:tc>
        <w:tc>
          <w:tcPr>
            <w:tcW w:w="2700" w:type="dxa"/>
          </w:tcPr>
          <w:p w14:paraId="5FE7177B" w14:textId="77777777" w:rsidR="009015A6" w:rsidRDefault="00000000">
            <w:pPr>
              <w:rPr>
                <w:sz w:val="18"/>
                <w:szCs w:val="18"/>
              </w:rPr>
            </w:pPr>
            <w:r>
              <w:rPr>
                <w:sz w:val="18"/>
                <w:szCs w:val="18"/>
              </w:rPr>
              <w:t>Prior/Parallel</w:t>
            </w:r>
          </w:p>
        </w:tc>
      </w:tr>
      <w:tr w:rsidR="009015A6" w14:paraId="51A43666" w14:textId="77777777" w:rsidTr="0047239C">
        <w:trPr>
          <w:trHeight w:val="420"/>
        </w:trPr>
        <w:tc>
          <w:tcPr>
            <w:tcW w:w="1760" w:type="dxa"/>
          </w:tcPr>
          <w:p w14:paraId="304307AF" w14:textId="77777777" w:rsidR="009015A6" w:rsidRDefault="00000000">
            <w:pPr>
              <w:rPr>
                <w:sz w:val="18"/>
                <w:szCs w:val="18"/>
              </w:rPr>
            </w:pPr>
            <w:r>
              <w:rPr>
                <w:sz w:val="18"/>
                <w:szCs w:val="18"/>
              </w:rPr>
              <w:t>Office of Research Integrity and Ethics</w:t>
            </w:r>
          </w:p>
        </w:tc>
        <w:tc>
          <w:tcPr>
            <w:tcW w:w="1713" w:type="dxa"/>
          </w:tcPr>
          <w:p w14:paraId="168A87B6" w14:textId="77777777" w:rsidR="009015A6" w:rsidRDefault="00000000">
            <w:pPr>
              <w:rPr>
                <w:sz w:val="18"/>
                <w:szCs w:val="18"/>
              </w:rPr>
            </w:pPr>
            <w:r>
              <w:rPr>
                <w:sz w:val="18"/>
                <w:szCs w:val="18"/>
              </w:rPr>
              <w:t>Conflict of interest (COI)</w:t>
            </w:r>
          </w:p>
        </w:tc>
        <w:tc>
          <w:tcPr>
            <w:tcW w:w="2158" w:type="dxa"/>
          </w:tcPr>
          <w:p w14:paraId="5B85215D" w14:textId="77777777" w:rsidR="009015A6" w:rsidRDefault="00000000">
            <w:pPr>
              <w:rPr>
                <w:color w:val="303030"/>
                <w:sz w:val="18"/>
                <w:szCs w:val="18"/>
                <w:highlight w:val="white"/>
              </w:rPr>
            </w:pPr>
            <w:r>
              <w:rPr>
                <w:color w:val="303030"/>
                <w:sz w:val="18"/>
                <w:szCs w:val="18"/>
                <w:highlight w:val="white"/>
              </w:rPr>
              <w:t xml:space="preserve">For expedited or full board studies,  </w:t>
            </w:r>
          </w:p>
          <w:p w14:paraId="1D5DDB3B" w14:textId="77777777" w:rsidR="009015A6" w:rsidRDefault="00000000">
            <w:pPr>
              <w:rPr>
                <w:sz w:val="18"/>
                <w:szCs w:val="18"/>
              </w:rPr>
            </w:pPr>
            <w:r>
              <w:rPr>
                <w:color w:val="303030"/>
                <w:sz w:val="18"/>
                <w:szCs w:val="18"/>
                <w:highlight w:val="white"/>
              </w:rPr>
              <w:t xml:space="preserve">‘COI Investigators' (designated by the PI as having responsibility and independence in the design, conduct, and reporting of research), </w:t>
            </w:r>
            <w:r>
              <w:rPr>
                <w:color w:val="000000"/>
                <w:sz w:val="18"/>
                <w:szCs w:val="18"/>
                <w:highlight w:val="white"/>
              </w:rPr>
              <w:t>must complete a Financial Interest Report (FIR) in the Activities and Interests Reporting System (RAMS-AIRS)</w:t>
            </w:r>
          </w:p>
        </w:tc>
        <w:tc>
          <w:tcPr>
            <w:tcW w:w="1563" w:type="dxa"/>
          </w:tcPr>
          <w:p w14:paraId="34B0363C" w14:textId="77777777" w:rsidR="009015A6" w:rsidRDefault="00000000">
            <w:pPr>
              <w:rPr>
                <w:sz w:val="18"/>
                <w:szCs w:val="18"/>
              </w:rPr>
            </w:pPr>
            <w:r>
              <w:rPr>
                <w:sz w:val="18"/>
                <w:szCs w:val="18"/>
              </w:rPr>
              <w:t>Initial Review</w:t>
            </w:r>
          </w:p>
        </w:tc>
        <w:tc>
          <w:tcPr>
            <w:tcW w:w="2369" w:type="dxa"/>
          </w:tcPr>
          <w:p w14:paraId="671D606E" w14:textId="77777777" w:rsidR="009015A6" w:rsidRDefault="00000000">
            <w:pPr>
              <w:rPr>
                <w:sz w:val="18"/>
                <w:szCs w:val="18"/>
              </w:rPr>
            </w:pPr>
            <w:hyperlink r:id="rId14">
              <w:r>
                <w:rPr>
                  <w:color w:val="0563C1"/>
                  <w:sz w:val="18"/>
                  <w:szCs w:val="18"/>
                  <w:u w:val="single"/>
                </w:rPr>
                <w:t>AIRS@vcu.edu</w:t>
              </w:r>
            </w:hyperlink>
            <w:r>
              <w:rPr>
                <w:sz w:val="18"/>
                <w:szCs w:val="18"/>
              </w:rPr>
              <w:t xml:space="preserve"> </w:t>
            </w:r>
          </w:p>
        </w:tc>
        <w:tc>
          <w:tcPr>
            <w:tcW w:w="2250" w:type="dxa"/>
          </w:tcPr>
          <w:p w14:paraId="6D09447C" w14:textId="77777777" w:rsidR="009015A6" w:rsidRDefault="00000000">
            <w:pPr>
              <w:rPr>
                <w:sz w:val="18"/>
                <w:szCs w:val="18"/>
              </w:rPr>
            </w:pPr>
            <w:r>
              <w:rPr>
                <w:color w:val="303030"/>
                <w:sz w:val="18"/>
                <w:szCs w:val="18"/>
                <w:highlight w:val="white"/>
              </w:rPr>
              <w:t>The </w:t>
            </w:r>
            <w:hyperlink r:id="rId15">
              <w:r>
                <w:rPr>
                  <w:color w:val="964A7B"/>
                  <w:sz w:val="18"/>
                  <w:szCs w:val="18"/>
                  <w:highlight w:val="white"/>
                  <w:u w:val="single"/>
                </w:rPr>
                <w:t>Activity and Interest Reporting System</w:t>
              </w:r>
            </w:hyperlink>
            <w:r>
              <w:rPr>
                <w:color w:val="303030"/>
                <w:sz w:val="18"/>
                <w:szCs w:val="18"/>
                <w:highlight w:val="white"/>
              </w:rPr>
              <w:t> (AIRS) is an electronic Research Administration Management System (RAMS) for the reporting of interests pertaining to research.</w:t>
            </w:r>
          </w:p>
        </w:tc>
        <w:tc>
          <w:tcPr>
            <w:tcW w:w="2700" w:type="dxa"/>
          </w:tcPr>
          <w:p w14:paraId="179531CD" w14:textId="77777777" w:rsidR="009015A6" w:rsidRDefault="00000000">
            <w:pPr>
              <w:rPr>
                <w:sz w:val="18"/>
                <w:szCs w:val="18"/>
              </w:rPr>
            </w:pPr>
            <w:r>
              <w:rPr>
                <w:sz w:val="18"/>
                <w:szCs w:val="18"/>
              </w:rPr>
              <w:t>Prior</w:t>
            </w:r>
          </w:p>
        </w:tc>
      </w:tr>
      <w:tr w:rsidR="009015A6" w14:paraId="0D9E432B" w14:textId="77777777" w:rsidTr="0047239C">
        <w:trPr>
          <w:trHeight w:val="420"/>
        </w:trPr>
        <w:tc>
          <w:tcPr>
            <w:tcW w:w="1760" w:type="dxa"/>
          </w:tcPr>
          <w:p w14:paraId="23C7D859" w14:textId="77777777" w:rsidR="009015A6" w:rsidRDefault="00000000">
            <w:pPr>
              <w:rPr>
                <w:sz w:val="18"/>
                <w:szCs w:val="18"/>
              </w:rPr>
            </w:pPr>
            <w:r>
              <w:rPr>
                <w:sz w:val="18"/>
                <w:szCs w:val="18"/>
              </w:rPr>
              <w:t xml:space="preserve">Cost Coverage Analysis </w:t>
            </w:r>
          </w:p>
        </w:tc>
        <w:tc>
          <w:tcPr>
            <w:tcW w:w="1713" w:type="dxa"/>
          </w:tcPr>
          <w:p w14:paraId="44C39A62" w14:textId="77777777" w:rsidR="009015A6" w:rsidRDefault="00000000">
            <w:pPr>
              <w:pBdr>
                <w:top w:val="nil"/>
                <w:left w:val="nil"/>
                <w:bottom w:val="nil"/>
                <w:right w:val="nil"/>
                <w:between w:val="nil"/>
              </w:pBdr>
              <w:ind w:left="1" w:hanging="360"/>
              <w:rPr>
                <w:color w:val="000000"/>
                <w:sz w:val="18"/>
                <w:szCs w:val="18"/>
              </w:rPr>
            </w:pPr>
            <w:r>
              <w:rPr>
                <w:color w:val="000000"/>
                <w:sz w:val="18"/>
                <w:szCs w:val="18"/>
              </w:rPr>
              <w:t>C    Coverage Analysis</w:t>
            </w:r>
          </w:p>
          <w:p w14:paraId="1F068974" w14:textId="77777777" w:rsidR="009015A6" w:rsidRDefault="009015A6">
            <w:pPr>
              <w:rPr>
                <w:sz w:val="18"/>
                <w:szCs w:val="18"/>
              </w:rPr>
            </w:pPr>
          </w:p>
        </w:tc>
        <w:tc>
          <w:tcPr>
            <w:tcW w:w="2158" w:type="dxa"/>
          </w:tcPr>
          <w:p w14:paraId="58D3F78A" w14:textId="77777777" w:rsidR="009015A6" w:rsidRDefault="00000000">
            <w:pPr>
              <w:rPr>
                <w:sz w:val="18"/>
                <w:szCs w:val="18"/>
              </w:rPr>
            </w:pPr>
            <w:r>
              <w:rPr>
                <w:sz w:val="18"/>
                <w:szCs w:val="18"/>
              </w:rPr>
              <w:t>All clinical research studies</w:t>
            </w:r>
          </w:p>
        </w:tc>
        <w:tc>
          <w:tcPr>
            <w:tcW w:w="1563" w:type="dxa"/>
          </w:tcPr>
          <w:p w14:paraId="56CC3F26" w14:textId="77777777" w:rsidR="009015A6" w:rsidRDefault="00000000">
            <w:pPr>
              <w:rPr>
                <w:sz w:val="18"/>
                <w:szCs w:val="18"/>
              </w:rPr>
            </w:pPr>
            <w:r>
              <w:rPr>
                <w:sz w:val="18"/>
                <w:szCs w:val="18"/>
              </w:rPr>
              <w:t>Initial Review</w:t>
            </w:r>
          </w:p>
        </w:tc>
        <w:tc>
          <w:tcPr>
            <w:tcW w:w="2369" w:type="dxa"/>
          </w:tcPr>
          <w:p w14:paraId="749F82B9" w14:textId="77777777" w:rsidR="009015A6" w:rsidRDefault="00000000">
            <w:pPr>
              <w:rPr>
                <w:sz w:val="18"/>
                <w:szCs w:val="18"/>
              </w:rPr>
            </w:pPr>
            <w:r>
              <w:rPr>
                <w:color w:val="303030"/>
                <w:sz w:val="18"/>
                <w:szCs w:val="18"/>
                <w:highlight w:val="white"/>
              </w:rPr>
              <w:t>Contact your school or center research administration office</w:t>
            </w:r>
          </w:p>
        </w:tc>
        <w:tc>
          <w:tcPr>
            <w:tcW w:w="2250" w:type="dxa"/>
          </w:tcPr>
          <w:p w14:paraId="2666DEF5" w14:textId="77777777" w:rsidR="009015A6" w:rsidRDefault="00000000">
            <w:pPr>
              <w:rPr>
                <w:sz w:val="18"/>
                <w:szCs w:val="18"/>
              </w:rPr>
            </w:pPr>
            <w:r>
              <w:rPr>
                <w:color w:val="303030"/>
                <w:sz w:val="18"/>
                <w:szCs w:val="18"/>
                <w:highlight w:val="white"/>
              </w:rPr>
              <w:t>Contact your school or center research administration office</w:t>
            </w:r>
          </w:p>
        </w:tc>
        <w:tc>
          <w:tcPr>
            <w:tcW w:w="2700" w:type="dxa"/>
          </w:tcPr>
          <w:p w14:paraId="5384181F" w14:textId="77777777" w:rsidR="009015A6" w:rsidRDefault="00000000">
            <w:pPr>
              <w:rPr>
                <w:sz w:val="18"/>
                <w:szCs w:val="18"/>
              </w:rPr>
            </w:pPr>
            <w:r>
              <w:rPr>
                <w:sz w:val="18"/>
                <w:szCs w:val="18"/>
              </w:rPr>
              <w:t>Prior</w:t>
            </w:r>
          </w:p>
        </w:tc>
      </w:tr>
      <w:tr w:rsidR="009015A6" w14:paraId="0BC64B1F" w14:textId="77777777" w:rsidTr="0047239C">
        <w:trPr>
          <w:trHeight w:val="420"/>
        </w:trPr>
        <w:tc>
          <w:tcPr>
            <w:tcW w:w="1760" w:type="dxa"/>
          </w:tcPr>
          <w:p w14:paraId="0B837D4D" w14:textId="77777777" w:rsidR="009015A6" w:rsidRDefault="00000000">
            <w:pPr>
              <w:rPr>
                <w:sz w:val="18"/>
                <w:szCs w:val="18"/>
              </w:rPr>
            </w:pPr>
            <w:r>
              <w:rPr>
                <w:sz w:val="18"/>
                <w:szCs w:val="18"/>
              </w:rPr>
              <w:t>Institutional Biosafety Committee (IBC)</w:t>
            </w:r>
          </w:p>
        </w:tc>
        <w:tc>
          <w:tcPr>
            <w:tcW w:w="1713" w:type="dxa"/>
          </w:tcPr>
          <w:p w14:paraId="4E6A9AAF" w14:textId="77777777" w:rsidR="009015A6" w:rsidRDefault="00000000">
            <w:pPr>
              <w:rPr>
                <w:sz w:val="18"/>
                <w:szCs w:val="18"/>
              </w:rPr>
            </w:pPr>
            <w:r>
              <w:rPr>
                <w:sz w:val="18"/>
                <w:szCs w:val="18"/>
              </w:rPr>
              <w:t>Oversight of rDNA research or biologically hazardous materials</w:t>
            </w:r>
          </w:p>
        </w:tc>
        <w:tc>
          <w:tcPr>
            <w:tcW w:w="2158" w:type="dxa"/>
          </w:tcPr>
          <w:p w14:paraId="6ABD0FC0" w14:textId="77777777" w:rsidR="009015A6" w:rsidRDefault="00000000">
            <w:pPr>
              <w:rPr>
                <w:sz w:val="18"/>
                <w:szCs w:val="18"/>
              </w:rPr>
            </w:pPr>
            <w:r>
              <w:rPr>
                <w:color w:val="303030"/>
                <w:sz w:val="18"/>
                <w:szCs w:val="18"/>
                <w:highlight w:val="white"/>
              </w:rPr>
              <w:t>Research involves</w:t>
            </w:r>
            <w:r>
              <w:rPr>
                <w:sz w:val="18"/>
                <w:szCs w:val="18"/>
              </w:rPr>
              <w:t xml:space="preserve"> use of monoclonal antibodies not FDA approved, </w:t>
            </w:r>
            <w:r>
              <w:rPr>
                <w:color w:val="303030"/>
                <w:sz w:val="18"/>
                <w:szCs w:val="18"/>
                <w:highlight w:val="white"/>
              </w:rPr>
              <w:t>recombinant/synthetic DNA (rDNA), or administration of pathogens to human subjects</w:t>
            </w:r>
          </w:p>
        </w:tc>
        <w:tc>
          <w:tcPr>
            <w:tcW w:w="1563" w:type="dxa"/>
          </w:tcPr>
          <w:p w14:paraId="72123354" w14:textId="77777777" w:rsidR="009015A6" w:rsidRDefault="00000000">
            <w:pPr>
              <w:rPr>
                <w:sz w:val="18"/>
                <w:szCs w:val="18"/>
              </w:rPr>
            </w:pPr>
            <w:r>
              <w:rPr>
                <w:sz w:val="18"/>
                <w:szCs w:val="18"/>
              </w:rPr>
              <w:t>Initial Review</w:t>
            </w:r>
          </w:p>
        </w:tc>
        <w:tc>
          <w:tcPr>
            <w:tcW w:w="2369" w:type="dxa"/>
          </w:tcPr>
          <w:p w14:paraId="3F482403" w14:textId="77777777" w:rsidR="009015A6" w:rsidRDefault="00000000">
            <w:pPr>
              <w:rPr>
                <w:color w:val="0D47A1"/>
                <w:sz w:val="18"/>
                <w:szCs w:val="18"/>
              </w:rPr>
            </w:pPr>
            <w:hyperlink r:id="rId16">
              <w:r>
                <w:rPr>
                  <w:color w:val="0D47A1"/>
                  <w:sz w:val="18"/>
                  <w:szCs w:val="18"/>
                  <w:highlight w:val="white"/>
                  <w:u w:val="single"/>
                </w:rPr>
                <w:t>ibc@vcu.edu</w:t>
              </w:r>
            </w:hyperlink>
            <w:r>
              <w:rPr>
                <w:color w:val="0D47A1"/>
                <w:sz w:val="18"/>
                <w:szCs w:val="18"/>
              </w:rPr>
              <w:t xml:space="preserve"> </w:t>
            </w:r>
          </w:p>
        </w:tc>
        <w:tc>
          <w:tcPr>
            <w:tcW w:w="2250" w:type="dxa"/>
          </w:tcPr>
          <w:p w14:paraId="4D9A62BA" w14:textId="77777777" w:rsidR="009015A6" w:rsidRDefault="00000000">
            <w:pPr>
              <w:rPr>
                <w:sz w:val="18"/>
                <w:szCs w:val="18"/>
              </w:rPr>
            </w:pPr>
            <w:hyperlink r:id="rId17">
              <w:r>
                <w:rPr>
                  <w:color w:val="0000FF"/>
                  <w:sz w:val="18"/>
                  <w:szCs w:val="18"/>
                  <w:u w:val="single"/>
                </w:rPr>
                <w:t>Institutional Biosafety Committee - Safety and Risk Management - Virginia Commonwealth University (vcu.edu)</w:t>
              </w:r>
            </w:hyperlink>
          </w:p>
        </w:tc>
        <w:tc>
          <w:tcPr>
            <w:tcW w:w="2700" w:type="dxa"/>
          </w:tcPr>
          <w:p w14:paraId="36CA5908" w14:textId="77777777" w:rsidR="009015A6" w:rsidRDefault="00000000">
            <w:pPr>
              <w:rPr>
                <w:sz w:val="18"/>
                <w:szCs w:val="18"/>
              </w:rPr>
            </w:pPr>
            <w:r>
              <w:rPr>
                <w:sz w:val="18"/>
                <w:szCs w:val="18"/>
              </w:rPr>
              <w:t>If changes are requested to protocol or consent by IBC, a modification must be submitted to the IRB.</w:t>
            </w:r>
          </w:p>
        </w:tc>
      </w:tr>
      <w:tr w:rsidR="009015A6" w14:paraId="6275A941" w14:textId="77777777" w:rsidTr="0047239C">
        <w:trPr>
          <w:trHeight w:val="420"/>
        </w:trPr>
        <w:tc>
          <w:tcPr>
            <w:tcW w:w="1760" w:type="dxa"/>
          </w:tcPr>
          <w:p w14:paraId="513C951D" w14:textId="77777777" w:rsidR="009015A6" w:rsidRDefault="00000000">
            <w:pPr>
              <w:rPr>
                <w:sz w:val="18"/>
                <w:szCs w:val="18"/>
              </w:rPr>
            </w:pPr>
            <w:r>
              <w:rPr>
                <w:sz w:val="18"/>
                <w:szCs w:val="18"/>
              </w:rPr>
              <w:t>Institutional Review Entity (IRE)</w:t>
            </w:r>
          </w:p>
        </w:tc>
        <w:tc>
          <w:tcPr>
            <w:tcW w:w="1713" w:type="dxa"/>
          </w:tcPr>
          <w:p w14:paraId="1C3163DC" w14:textId="77777777" w:rsidR="009015A6" w:rsidRDefault="00000000">
            <w:pPr>
              <w:rPr>
                <w:sz w:val="18"/>
                <w:szCs w:val="18"/>
              </w:rPr>
            </w:pPr>
            <w:r>
              <w:rPr>
                <w:sz w:val="18"/>
                <w:szCs w:val="18"/>
              </w:rPr>
              <w:t>Oversight of DURC agents and/or toxins</w:t>
            </w:r>
          </w:p>
        </w:tc>
        <w:tc>
          <w:tcPr>
            <w:tcW w:w="2158" w:type="dxa"/>
          </w:tcPr>
          <w:p w14:paraId="2DD0BF19" w14:textId="77777777" w:rsidR="009015A6" w:rsidRDefault="00000000">
            <w:pPr>
              <w:rPr>
                <w:color w:val="303030"/>
                <w:sz w:val="18"/>
                <w:szCs w:val="18"/>
                <w:highlight w:val="white"/>
              </w:rPr>
            </w:pPr>
            <w:r>
              <w:rPr>
                <w:sz w:val="18"/>
                <w:szCs w:val="18"/>
              </w:rPr>
              <w:t xml:space="preserve">Research </w:t>
            </w:r>
            <w:r>
              <w:rPr>
                <w:color w:val="303030"/>
                <w:sz w:val="18"/>
                <w:szCs w:val="18"/>
                <w:highlight w:val="white"/>
              </w:rPr>
              <w:t xml:space="preserve">involves one of the 15 agents/toxins designated as Dual Use Research of Concern (DURC) agents/toxins by United States Government Policy for Institutional Oversight of </w:t>
            </w:r>
            <w:r>
              <w:rPr>
                <w:color w:val="303030"/>
                <w:sz w:val="18"/>
                <w:szCs w:val="18"/>
                <w:highlight w:val="white"/>
              </w:rPr>
              <w:lastRenderedPageBreak/>
              <w:t>Life Sciences Dual Use Research of Concern</w:t>
            </w:r>
          </w:p>
        </w:tc>
        <w:tc>
          <w:tcPr>
            <w:tcW w:w="1563" w:type="dxa"/>
          </w:tcPr>
          <w:p w14:paraId="3C3FE332" w14:textId="77777777" w:rsidR="009015A6" w:rsidRDefault="00000000">
            <w:pPr>
              <w:rPr>
                <w:sz w:val="18"/>
                <w:szCs w:val="18"/>
              </w:rPr>
            </w:pPr>
            <w:r>
              <w:rPr>
                <w:sz w:val="18"/>
                <w:szCs w:val="18"/>
              </w:rPr>
              <w:lastRenderedPageBreak/>
              <w:t>Initial Review</w:t>
            </w:r>
          </w:p>
          <w:p w14:paraId="79FBC915" w14:textId="77777777" w:rsidR="009015A6" w:rsidRDefault="00000000">
            <w:pPr>
              <w:rPr>
                <w:sz w:val="18"/>
                <w:szCs w:val="18"/>
              </w:rPr>
            </w:pPr>
            <w:r>
              <w:rPr>
                <w:sz w:val="18"/>
                <w:szCs w:val="18"/>
              </w:rPr>
              <w:t>CR</w:t>
            </w:r>
          </w:p>
        </w:tc>
        <w:tc>
          <w:tcPr>
            <w:tcW w:w="2369" w:type="dxa"/>
          </w:tcPr>
          <w:p w14:paraId="4B5E1540" w14:textId="77777777" w:rsidR="009015A6" w:rsidRDefault="00000000">
            <w:pPr>
              <w:rPr>
                <w:sz w:val="18"/>
                <w:szCs w:val="18"/>
              </w:rPr>
            </w:pPr>
            <w:hyperlink r:id="rId18">
              <w:r>
                <w:rPr>
                  <w:sz w:val="18"/>
                  <w:szCs w:val="18"/>
                </w:rPr>
                <w:t>jjryan@vcu.edu</w:t>
              </w:r>
            </w:hyperlink>
            <w:r>
              <w:rPr>
                <w:color w:val="0D47A1"/>
                <w:sz w:val="18"/>
                <w:szCs w:val="18"/>
                <w:u w:val="single"/>
              </w:rPr>
              <w:t xml:space="preserve">  </w:t>
            </w:r>
          </w:p>
        </w:tc>
        <w:tc>
          <w:tcPr>
            <w:tcW w:w="2250" w:type="dxa"/>
          </w:tcPr>
          <w:p w14:paraId="7362245E" w14:textId="77777777" w:rsidR="009015A6" w:rsidRDefault="00000000">
            <w:pPr>
              <w:rPr>
                <w:sz w:val="18"/>
                <w:szCs w:val="18"/>
              </w:rPr>
            </w:pPr>
            <w:hyperlink r:id="rId19">
              <w:r>
                <w:rPr>
                  <w:sz w:val="18"/>
                  <w:szCs w:val="18"/>
                </w:rPr>
                <w:t>Regulatory committees - Virginia Commonwealth University (vcu.edu)</w:t>
              </w:r>
            </w:hyperlink>
          </w:p>
        </w:tc>
        <w:tc>
          <w:tcPr>
            <w:tcW w:w="2700" w:type="dxa"/>
          </w:tcPr>
          <w:p w14:paraId="171A2E7A" w14:textId="77777777" w:rsidR="009015A6" w:rsidRDefault="00000000">
            <w:pPr>
              <w:rPr>
                <w:sz w:val="18"/>
                <w:szCs w:val="18"/>
              </w:rPr>
            </w:pPr>
            <w:r>
              <w:rPr>
                <w:sz w:val="18"/>
                <w:szCs w:val="18"/>
              </w:rPr>
              <w:t>Prior/Parallel</w:t>
            </w:r>
          </w:p>
        </w:tc>
      </w:tr>
      <w:tr w:rsidR="009015A6" w14:paraId="52A160C5" w14:textId="77777777" w:rsidTr="0047239C">
        <w:trPr>
          <w:trHeight w:val="420"/>
        </w:trPr>
        <w:tc>
          <w:tcPr>
            <w:tcW w:w="1760" w:type="dxa"/>
          </w:tcPr>
          <w:p w14:paraId="56EAFF86" w14:textId="77777777" w:rsidR="009015A6" w:rsidRDefault="00000000">
            <w:pPr>
              <w:rPr>
                <w:sz w:val="18"/>
                <w:szCs w:val="18"/>
              </w:rPr>
            </w:pPr>
            <w:r>
              <w:rPr>
                <w:sz w:val="18"/>
                <w:szCs w:val="18"/>
              </w:rPr>
              <w:t xml:space="preserve">Massey Cancer Center </w:t>
            </w:r>
          </w:p>
        </w:tc>
        <w:tc>
          <w:tcPr>
            <w:tcW w:w="1713" w:type="dxa"/>
          </w:tcPr>
          <w:p w14:paraId="10599A83" w14:textId="77777777" w:rsidR="009015A6" w:rsidRDefault="00000000">
            <w:pPr>
              <w:rPr>
                <w:sz w:val="18"/>
                <w:szCs w:val="18"/>
              </w:rPr>
            </w:pPr>
            <w:r>
              <w:rPr>
                <w:sz w:val="18"/>
                <w:szCs w:val="18"/>
              </w:rPr>
              <w:t>Protocol Review and Monitoring Committee (PRMC)</w:t>
            </w:r>
          </w:p>
        </w:tc>
        <w:tc>
          <w:tcPr>
            <w:tcW w:w="2158" w:type="dxa"/>
          </w:tcPr>
          <w:p w14:paraId="58895D78" w14:textId="77777777" w:rsidR="009015A6" w:rsidRDefault="00000000">
            <w:pPr>
              <w:rPr>
                <w:sz w:val="18"/>
                <w:szCs w:val="18"/>
              </w:rPr>
            </w:pPr>
            <w:r>
              <w:rPr>
                <w:sz w:val="18"/>
                <w:szCs w:val="18"/>
              </w:rPr>
              <w:t>Oncology related research</w:t>
            </w:r>
          </w:p>
        </w:tc>
        <w:tc>
          <w:tcPr>
            <w:tcW w:w="1563" w:type="dxa"/>
          </w:tcPr>
          <w:p w14:paraId="28D3A22E" w14:textId="77777777" w:rsidR="009015A6" w:rsidRDefault="00000000">
            <w:pPr>
              <w:rPr>
                <w:sz w:val="18"/>
                <w:szCs w:val="18"/>
              </w:rPr>
            </w:pPr>
            <w:r>
              <w:rPr>
                <w:sz w:val="18"/>
                <w:szCs w:val="18"/>
              </w:rPr>
              <w:t>Initial Review</w:t>
            </w:r>
          </w:p>
        </w:tc>
        <w:tc>
          <w:tcPr>
            <w:tcW w:w="2369" w:type="dxa"/>
          </w:tcPr>
          <w:p w14:paraId="5A019387" w14:textId="77777777" w:rsidR="009015A6" w:rsidRDefault="00000000">
            <w:pPr>
              <w:rPr>
                <w:sz w:val="18"/>
                <w:szCs w:val="18"/>
              </w:rPr>
            </w:pPr>
            <w:hyperlink r:id="rId20">
              <w:r>
                <w:rPr>
                  <w:color w:val="1155CC"/>
                  <w:sz w:val="18"/>
                  <w:szCs w:val="18"/>
                  <w:u w:val="single"/>
                </w:rPr>
                <w:t>masseyprms@vcu.edu</w:t>
              </w:r>
            </w:hyperlink>
            <w:r>
              <w:rPr>
                <w:sz w:val="18"/>
                <w:szCs w:val="18"/>
              </w:rPr>
              <w:t xml:space="preserve"> </w:t>
            </w:r>
          </w:p>
        </w:tc>
        <w:tc>
          <w:tcPr>
            <w:tcW w:w="2250" w:type="dxa"/>
          </w:tcPr>
          <w:p w14:paraId="09859390" w14:textId="77777777" w:rsidR="009015A6" w:rsidRDefault="00000000">
            <w:pPr>
              <w:rPr>
                <w:sz w:val="18"/>
                <w:szCs w:val="18"/>
              </w:rPr>
            </w:pPr>
            <w:hyperlink r:id="rId21">
              <w:r>
                <w:rPr>
                  <w:color w:val="1155CC"/>
                  <w:sz w:val="18"/>
                  <w:szCs w:val="18"/>
                  <w:u w:val="single"/>
                </w:rPr>
                <w:t>Clinical Research Committees | VCU Massey Cancer Center</w:t>
              </w:r>
            </w:hyperlink>
          </w:p>
        </w:tc>
        <w:tc>
          <w:tcPr>
            <w:tcW w:w="2700" w:type="dxa"/>
          </w:tcPr>
          <w:p w14:paraId="647AB5E8" w14:textId="77777777" w:rsidR="009015A6" w:rsidRDefault="00000000">
            <w:pPr>
              <w:rPr>
                <w:sz w:val="18"/>
                <w:szCs w:val="18"/>
              </w:rPr>
            </w:pPr>
            <w:r>
              <w:rPr>
                <w:sz w:val="18"/>
                <w:szCs w:val="18"/>
              </w:rPr>
              <w:t>Prior</w:t>
            </w:r>
          </w:p>
        </w:tc>
      </w:tr>
      <w:tr w:rsidR="009015A6" w14:paraId="6FEF61AF" w14:textId="77777777" w:rsidTr="0047239C">
        <w:trPr>
          <w:trHeight w:val="420"/>
        </w:trPr>
        <w:tc>
          <w:tcPr>
            <w:tcW w:w="1760" w:type="dxa"/>
          </w:tcPr>
          <w:p w14:paraId="140A3717" w14:textId="77777777" w:rsidR="009015A6" w:rsidRDefault="00000000">
            <w:pPr>
              <w:rPr>
                <w:sz w:val="18"/>
                <w:szCs w:val="18"/>
              </w:rPr>
            </w:pPr>
            <w:r>
              <w:rPr>
                <w:sz w:val="18"/>
                <w:szCs w:val="18"/>
              </w:rPr>
              <w:t xml:space="preserve">VCUHS </w:t>
            </w:r>
          </w:p>
        </w:tc>
        <w:tc>
          <w:tcPr>
            <w:tcW w:w="1713" w:type="dxa"/>
          </w:tcPr>
          <w:p w14:paraId="66F038CE" w14:textId="77777777" w:rsidR="009015A6" w:rsidRDefault="00000000">
            <w:pPr>
              <w:rPr>
                <w:sz w:val="18"/>
                <w:szCs w:val="18"/>
              </w:rPr>
            </w:pPr>
            <w:r>
              <w:rPr>
                <w:sz w:val="18"/>
                <w:szCs w:val="18"/>
              </w:rPr>
              <w:t>Protocol Review Committee (PROC)</w:t>
            </w:r>
          </w:p>
        </w:tc>
        <w:tc>
          <w:tcPr>
            <w:tcW w:w="2158" w:type="dxa"/>
          </w:tcPr>
          <w:p w14:paraId="28C033AB" w14:textId="77777777" w:rsidR="009015A6" w:rsidRDefault="00000000">
            <w:pPr>
              <w:pBdr>
                <w:top w:val="nil"/>
                <w:left w:val="nil"/>
                <w:bottom w:val="nil"/>
                <w:right w:val="nil"/>
                <w:between w:val="nil"/>
              </w:pBdr>
              <w:ind w:left="-29" w:firstLine="15"/>
              <w:rPr>
                <w:color w:val="000000"/>
                <w:sz w:val="18"/>
                <w:szCs w:val="18"/>
              </w:rPr>
            </w:pPr>
            <w:r>
              <w:rPr>
                <w:color w:val="000000"/>
                <w:sz w:val="18"/>
                <w:szCs w:val="18"/>
              </w:rPr>
              <w:t>Use of VCUHS facilities or patients' medical records</w:t>
            </w:r>
          </w:p>
          <w:p w14:paraId="708AF21F" w14:textId="77777777" w:rsidR="009015A6" w:rsidRDefault="009015A6">
            <w:pPr>
              <w:rPr>
                <w:sz w:val="18"/>
                <w:szCs w:val="18"/>
              </w:rPr>
            </w:pPr>
          </w:p>
        </w:tc>
        <w:tc>
          <w:tcPr>
            <w:tcW w:w="1563" w:type="dxa"/>
          </w:tcPr>
          <w:p w14:paraId="1D7788A6" w14:textId="77777777" w:rsidR="009015A6" w:rsidRDefault="00000000">
            <w:pPr>
              <w:rPr>
                <w:sz w:val="18"/>
                <w:szCs w:val="18"/>
                <w:highlight w:val="white"/>
              </w:rPr>
            </w:pPr>
            <w:r>
              <w:rPr>
                <w:sz w:val="18"/>
                <w:szCs w:val="18"/>
                <w:highlight w:val="white"/>
              </w:rPr>
              <w:t>Initial Review</w:t>
            </w:r>
          </w:p>
          <w:p w14:paraId="0DC205AD" w14:textId="77777777" w:rsidR="009015A6" w:rsidRDefault="009015A6">
            <w:pPr>
              <w:rPr>
                <w:rFonts w:ascii="Roboto" w:eastAsia="Roboto" w:hAnsi="Roboto" w:cs="Roboto"/>
                <w:highlight w:val="white"/>
              </w:rPr>
            </w:pPr>
          </w:p>
        </w:tc>
        <w:tc>
          <w:tcPr>
            <w:tcW w:w="2369" w:type="dxa"/>
          </w:tcPr>
          <w:p w14:paraId="67606841" w14:textId="77777777" w:rsidR="009015A6" w:rsidRDefault="00000000">
            <w:pPr>
              <w:rPr>
                <w:sz w:val="18"/>
                <w:szCs w:val="18"/>
              </w:rPr>
            </w:pPr>
            <w:hyperlink r:id="rId22">
              <w:r>
                <w:rPr>
                  <w:color w:val="1155CC"/>
                  <w:sz w:val="18"/>
                  <w:szCs w:val="18"/>
                  <w:highlight w:val="white"/>
                  <w:u w:val="single"/>
                </w:rPr>
                <w:t>mary.harmon@vcuhealth.org</w:t>
              </w:r>
            </w:hyperlink>
            <w:r>
              <w:rPr>
                <w:color w:val="007BFF"/>
                <w:sz w:val="18"/>
                <w:szCs w:val="18"/>
                <w:highlight w:val="white"/>
              </w:rPr>
              <w:t xml:space="preserve"> </w:t>
            </w:r>
          </w:p>
        </w:tc>
        <w:tc>
          <w:tcPr>
            <w:tcW w:w="2250" w:type="dxa"/>
          </w:tcPr>
          <w:p w14:paraId="788C7E78" w14:textId="77777777" w:rsidR="009015A6" w:rsidRDefault="00000000">
            <w:pPr>
              <w:rPr>
                <w:sz w:val="18"/>
                <w:szCs w:val="18"/>
              </w:rPr>
            </w:pPr>
            <w:hyperlink r:id="rId23">
              <w:r>
                <w:rPr>
                  <w:color w:val="1155CC"/>
                  <w:sz w:val="18"/>
                  <w:szCs w:val="18"/>
                  <w:u w:val="single"/>
                </w:rPr>
                <w:t>ONETRAC (vcu.edu)</w:t>
              </w:r>
            </w:hyperlink>
          </w:p>
        </w:tc>
        <w:tc>
          <w:tcPr>
            <w:tcW w:w="2700" w:type="dxa"/>
          </w:tcPr>
          <w:p w14:paraId="40DCC146" w14:textId="77777777" w:rsidR="009015A6" w:rsidRDefault="00000000">
            <w:pPr>
              <w:rPr>
                <w:sz w:val="18"/>
                <w:szCs w:val="18"/>
              </w:rPr>
            </w:pPr>
            <w:r>
              <w:rPr>
                <w:sz w:val="18"/>
                <w:szCs w:val="18"/>
              </w:rPr>
              <w:t>Prior</w:t>
            </w:r>
          </w:p>
        </w:tc>
      </w:tr>
      <w:tr w:rsidR="009015A6" w14:paraId="0E07CE2A" w14:textId="77777777" w:rsidTr="0047239C">
        <w:trPr>
          <w:trHeight w:val="420"/>
        </w:trPr>
        <w:tc>
          <w:tcPr>
            <w:tcW w:w="1760" w:type="dxa"/>
          </w:tcPr>
          <w:p w14:paraId="4D836CD0" w14:textId="77777777" w:rsidR="009015A6" w:rsidRDefault="00000000">
            <w:pPr>
              <w:rPr>
                <w:sz w:val="18"/>
                <w:szCs w:val="18"/>
              </w:rPr>
            </w:pPr>
            <w:r>
              <w:rPr>
                <w:sz w:val="18"/>
                <w:szCs w:val="18"/>
              </w:rPr>
              <w:t xml:space="preserve">Scientific Review Committee </w:t>
            </w:r>
          </w:p>
        </w:tc>
        <w:tc>
          <w:tcPr>
            <w:tcW w:w="1713" w:type="dxa"/>
          </w:tcPr>
          <w:p w14:paraId="45F2332A" w14:textId="77777777" w:rsidR="009015A6" w:rsidRDefault="00000000">
            <w:pPr>
              <w:rPr>
                <w:sz w:val="18"/>
                <w:szCs w:val="18"/>
              </w:rPr>
            </w:pPr>
            <w:r>
              <w:rPr>
                <w:sz w:val="18"/>
                <w:szCs w:val="18"/>
              </w:rPr>
              <w:t xml:space="preserve">Scientific Review </w:t>
            </w:r>
          </w:p>
        </w:tc>
        <w:tc>
          <w:tcPr>
            <w:tcW w:w="2158" w:type="dxa"/>
          </w:tcPr>
          <w:p w14:paraId="77A1B6A9" w14:textId="77777777" w:rsidR="009015A6" w:rsidRDefault="00000000">
            <w:pPr>
              <w:rPr>
                <w:sz w:val="18"/>
                <w:szCs w:val="18"/>
              </w:rPr>
            </w:pPr>
            <w:r>
              <w:rPr>
                <w:sz w:val="18"/>
                <w:szCs w:val="18"/>
              </w:rPr>
              <w:t>Greater than minimal risk studies where scientific review not provided by the study sponsor</w:t>
            </w:r>
          </w:p>
        </w:tc>
        <w:tc>
          <w:tcPr>
            <w:tcW w:w="1563" w:type="dxa"/>
          </w:tcPr>
          <w:p w14:paraId="11E95A86" w14:textId="77777777" w:rsidR="009015A6" w:rsidRDefault="00000000">
            <w:pPr>
              <w:rPr>
                <w:sz w:val="18"/>
                <w:szCs w:val="18"/>
              </w:rPr>
            </w:pPr>
            <w:r>
              <w:rPr>
                <w:sz w:val="18"/>
                <w:szCs w:val="18"/>
              </w:rPr>
              <w:t>Initial Review</w:t>
            </w:r>
          </w:p>
        </w:tc>
        <w:tc>
          <w:tcPr>
            <w:tcW w:w="2369" w:type="dxa"/>
          </w:tcPr>
          <w:p w14:paraId="40427429" w14:textId="77777777" w:rsidR="009015A6" w:rsidRDefault="00000000">
            <w:pPr>
              <w:rPr>
                <w:sz w:val="18"/>
                <w:szCs w:val="18"/>
              </w:rPr>
            </w:pPr>
            <w:hyperlink r:id="rId24">
              <w:r>
                <w:rPr>
                  <w:color w:val="1155CC"/>
                  <w:sz w:val="18"/>
                  <w:szCs w:val="18"/>
                  <w:u w:val="single"/>
                </w:rPr>
                <w:t>japhifer@vcu.edu</w:t>
              </w:r>
            </w:hyperlink>
            <w:r>
              <w:rPr>
                <w:sz w:val="18"/>
                <w:szCs w:val="18"/>
              </w:rPr>
              <w:t xml:space="preserve"> </w:t>
            </w:r>
          </w:p>
        </w:tc>
        <w:tc>
          <w:tcPr>
            <w:tcW w:w="2250" w:type="dxa"/>
          </w:tcPr>
          <w:p w14:paraId="506F2C8C" w14:textId="77777777" w:rsidR="009015A6" w:rsidRDefault="00000000">
            <w:pPr>
              <w:rPr>
                <w:sz w:val="18"/>
                <w:szCs w:val="18"/>
              </w:rPr>
            </w:pPr>
            <w:hyperlink r:id="rId25">
              <w:r>
                <w:rPr>
                  <w:color w:val="1155CC"/>
                  <w:sz w:val="18"/>
                  <w:szCs w:val="18"/>
                  <w:u w:val="single"/>
                </w:rPr>
                <w:t>https://cctr.vcu.edu/support/consultation/scientific-review-committee/</w:t>
              </w:r>
            </w:hyperlink>
            <w:r>
              <w:rPr>
                <w:sz w:val="18"/>
                <w:szCs w:val="18"/>
              </w:rPr>
              <w:t xml:space="preserve"> </w:t>
            </w:r>
          </w:p>
        </w:tc>
        <w:tc>
          <w:tcPr>
            <w:tcW w:w="2700" w:type="dxa"/>
          </w:tcPr>
          <w:p w14:paraId="540CE707" w14:textId="77777777" w:rsidR="009015A6" w:rsidRDefault="00000000">
            <w:pPr>
              <w:rPr>
                <w:sz w:val="18"/>
                <w:szCs w:val="18"/>
              </w:rPr>
            </w:pPr>
            <w:r>
              <w:rPr>
                <w:sz w:val="18"/>
                <w:szCs w:val="18"/>
              </w:rPr>
              <w:t>Prior</w:t>
            </w:r>
          </w:p>
        </w:tc>
      </w:tr>
      <w:tr w:rsidR="009015A6" w14:paraId="6B1789C0" w14:textId="77777777" w:rsidTr="0047239C">
        <w:trPr>
          <w:trHeight w:val="420"/>
        </w:trPr>
        <w:tc>
          <w:tcPr>
            <w:tcW w:w="1760" w:type="dxa"/>
          </w:tcPr>
          <w:p w14:paraId="5C7CD3D5" w14:textId="77777777" w:rsidR="009015A6" w:rsidRDefault="00000000">
            <w:pPr>
              <w:rPr>
                <w:sz w:val="18"/>
                <w:szCs w:val="18"/>
              </w:rPr>
            </w:pPr>
            <w:r>
              <w:rPr>
                <w:sz w:val="18"/>
                <w:szCs w:val="18"/>
              </w:rPr>
              <w:t>Research Data Privacy Program</w:t>
            </w:r>
          </w:p>
        </w:tc>
        <w:tc>
          <w:tcPr>
            <w:tcW w:w="1713" w:type="dxa"/>
          </w:tcPr>
          <w:p w14:paraId="3BD78385" w14:textId="77777777" w:rsidR="009015A6" w:rsidRDefault="00000000">
            <w:pPr>
              <w:rPr>
                <w:sz w:val="18"/>
                <w:szCs w:val="18"/>
              </w:rPr>
            </w:pPr>
            <w:r>
              <w:rPr>
                <w:sz w:val="18"/>
                <w:szCs w:val="18"/>
              </w:rPr>
              <w:t>GDPR</w:t>
            </w:r>
          </w:p>
        </w:tc>
        <w:tc>
          <w:tcPr>
            <w:tcW w:w="2158" w:type="dxa"/>
          </w:tcPr>
          <w:p w14:paraId="55DD69CB" w14:textId="77777777" w:rsidR="009015A6" w:rsidRDefault="00000000">
            <w:pPr>
              <w:rPr>
                <w:sz w:val="18"/>
                <w:szCs w:val="18"/>
              </w:rPr>
            </w:pPr>
            <w:r>
              <w:rPr>
                <w:color w:val="303030"/>
                <w:sz w:val="18"/>
                <w:szCs w:val="18"/>
                <w:highlight w:val="white"/>
              </w:rPr>
              <w:t xml:space="preserve">collecting data about a natural person in the European Economic Area (the E.U., Iceland, </w:t>
            </w:r>
            <w:proofErr w:type="gramStart"/>
            <w:r>
              <w:rPr>
                <w:color w:val="303030"/>
                <w:sz w:val="18"/>
                <w:szCs w:val="18"/>
                <w:highlight w:val="white"/>
              </w:rPr>
              <w:t>Liechtenstein</w:t>
            </w:r>
            <w:proofErr w:type="gramEnd"/>
            <w:r>
              <w:rPr>
                <w:color w:val="303030"/>
                <w:sz w:val="18"/>
                <w:szCs w:val="18"/>
                <w:highlight w:val="white"/>
              </w:rPr>
              <w:t xml:space="preserve"> and Norway)</w:t>
            </w:r>
          </w:p>
        </w:tc>
        <w:tc>
          <w:tcPr>
            <w:tcW w:w="1563" w:type="dxa"/>
          </w:tcPr>
          <w:p w14:paraId="2A3080D7" w14:textId="77777777" w:rsidR="009015A6" w:rsidRDefault="00000000">
            <w:pPr>
              <w:rPr>
                <w:sz w:val="18"/>
                <w:szCs w:val="18"/>
              </w:rPr>
            </w:pPr>
            <w:r>
              <w:rPr>
                <w:sz w:val="18"/>
                <w:szCs w:val="18"/>
              </w:rPr>
              <w:t>Initial Review</w:t>
            </w:r>
          </w:p>
        </w:tc>
        <w:tc>
          <w:tcPr>
            <w:tcW w:w="2369" w:type="dxa"/>
          </w:tcPr>
          <w:p w14:paraId="21CB87C2" w14:textId="77777777" w:rsidR="009015A6" w:rsidRDefault="00000000">
            <w:pPr>
              <w:rPr>
                <w:sz w:val="18"/>
                <w:szCs w:val="18"/>
              </w:rPr>
            </w:pPr>
            <w:hyperlink r:id="rId26">
              <w:r>
                <w:rPr>
                  <w:color w:val="1155CC"/>
                  <w:sz w:val="18"/>
                  <w:szCs w:val="18"/>
                  <w:u w:val="single"/>
                </w:rPr>
                <w:t>rescomply@vcu.edu</w:t>
              </w:r>
            </w:hyperlink>
            <w:r>
              <w:rPr>
                <w:sz w:val="18"/>
                <w:szCs w:val="18"/>
              </w:rPr>
              <w:t xml:space="preserve"> </w:t>
            </w:r>
          </w:p>
        </w:tc>
        <w:tc>
          <w:tcPr>
            <w:tcW w:w="2250" w:type="dxa"/>
          </w:tcPr>
          <w:p w14:paraId="1823D42D" w14:textId="77777777" w:rsidR="009015A6" w:rsidRDefault="00000000">
            <w:pPr>
              <w:rPr>
                <w:sz w:val="18"/>
                <w:szCs w:val="18"/>
              </w:rPr>
            </w:pPr>
            <w:hyperlink r:id="rId27">
              <w:r>
                <w:rPr>
                  <w:color w:val="1155CC"/>
                  <w:sz w:val="18"/>
                  <w:szCs w:val="18"/>
                  <w:u w:val="single"/>
                </w:rPr>
                <w:t>Research data privacy - Virginia Commonwealth University (vcu.edu)</w:t>
              </w:r>
            </w:hyperlink>
          </w:p>
        </w:tc>
        <w:tc>
          <w:tcPr>
            <w:tcW w:w="2700" w:type="dxa"/>
          </w:tcPr>
          <w:p w14:paraId="318F8CC1" w14:textId="77777777" w:rsidR="009015A6" w:rsidRDefault="00000000">
            <w:pPr>
              <w:rPr>
                <w:sz w:val="18"/>
                <w:szCs w:val="18"/>
              </w:rPr>
            </w:pPr>
            <w:r>
              <w:rPr>
                <w:sz w:val="18"/>
                <w:szCs w:val="18"/>
              </w:rPr>
              <w:t>Prior/Parallel</w:t>
            </w:r>
          </w:p>
        </w:tc>
      </w:tr>
      <w:tr w:rsidR="009015A6" w14:paraId="1327F4DF" w14:textId="77777777" w:rsidTr="0047239C">
        <w:trPr>
          <w:trHeight w:val="420"/>
        </w:trPr>
        <w:tc>
          <w:tcPr>
            <w:tcW w:w="1760" w:type="dxa"/>
          </w:tcPr>
          <w:p w14:paraId="010C6917" w14:textId="77777777" w:rsidR="009015A6" w:rsidRDefault="00000000">
            <w:pPr>
              <w:rPr>
                <w:sz w:val="18"/>
                <w:szCs w:val="18"/>
              </w:rPr>
            </w:pPr>
            <w:bookmarkStart w:id="0" w:name="_heading=h.30j0zll" w:colFirst="0" w:colLast="0"/>
            <w:bookmarkEnd w:id="0"/>
            <w:r>
              <w:rPr>
                <w:sz w:val="18"/>
                <w:szCs w:val="18"/>
              </w:rPr>
              <w:t>Information Security</w:t>
            </w:r>
          </w:p>
        </w:tc>
        <w:tc>
          <w:tcPr>
            <w:tcW w:w="1713" w:type="dxa"/>
          </w:tcPr>
          <w:p w14:paraId="54283ED7" w14:textId="77777777" w:rsidR="009015A6" w:rsidRDefault="00000000">
            <w:pPr>
              <w:rPr>
                <w:sz w:val="18"/>
                <w:szCs w:val="18"/>
              </w:rPr>
            </w:pPr>
            <w:r>
              <w:rPr>
                <w:sz w:val="18"/>
                <w:szCs w:val="18"/>
              </w:rPr>
              <w:t>Security review of technology</w:t>
            </w:r>
          </w:p>
        </w:tc>
        <w:tc>
          <w:tcPr>
            <w:tcW w:w="2158" w:type="dxa"/>
          </w:tcPr>
          <w:p w14:paraId="26FFB3BF" w14:textId="77777777" w:rsidR="009015A6" w:rsidRDefault="00000000">
            <w:pPr>
              <w:rPr>
                <w:sz w:val="18"/>
                <w:szCs w:val="18"/>
              </w:rPr>
            </w:pPr>
            <w:r>
              <w:rPr>
                <w:sz w:val="18"/>
                <w:szCs w:val="18"/>
                <w:highlight w:val="white"/>
              </w:rPr>
              <w:t>Use of any technology platforms, apps, services, etc. that are maintained external to VCU or hosted by another institution and are NOT currently listed in the DMS system as an approved service for the storage, processing, or transmission of VCU data</w:t>
            </w:r>
          </w:p>
        </w:tc>
        <w:tc>
          <w:tcPr>
            <w:tcW w:w="1563" w:type="dxa"/>
          </w:tcPr>
          <w:p w14:paraId="3A9F6C12" w14:textId="77777777" w:rsidR="009015A6" w:rsidRDefault="00000000">
            <w:pPr>
              <w:rPr>
                <w:sz w:val="18"/>
                <w:szCs w:val="18"/>
              </w:rPr>
            </w:pPr>
            <w:r>
              <w:rPr>
                <w:sz w:val="18"/>
                <w:szCs w:val="18"/>
              </w:rPr>
              <w:t>Initial Review</w:t>
            </w:r>
          </w:p>
          <w:p w14:paraId="1101C589" w14:textId="77777777" w:rsidR="009015A6" w:rsidRDefault="00000000">
            <w:pPr>
              <w:rPr>
                <w:sz w:val="18"/>
                <w:szCs w:val="18"/>
              </w:rPr>
            </w:pPr>
            <w:r>
              <w:rPr>
                <w:sz w:val="18"/>
                <w:szCs w:val="18"/>
              </w:rPr>
              <w:t>Modifications</w:t>
            </w:r>
          </w:p>
        </w:tc>
        <w:tc>
          <w:tcPr>
            <w:tcW w:w="2369" w:type="dxa"/>
          </w:tcPr>
          <w:p w14:paraId="0C03C7D4" w14:textId="77777777" w:rsidR="009015A6" w:rsidRDefault="00000000">
            <w:pPr>
              <w:rPr>
                <w:sz w:val="18"/>
                <w:szCs w:val="18"/>
              </w:rPr>
            </w:pPr>
            <w:hyperlink r:id="rId28">
              <w:r>
                <w:rPr>
                  <w:color w:val="0563C1"/>
                  <w:sz w:val="18"/>
                  <w:szCs w:val="18"/>
                  <w:highlight w:val="white"/>
                  <w:u w:val="single"/>
                </w:rPr>
                <w:t>infosec@vcu.edu</w:t>
              </w:r>
            </w:hyperlink>
            <w:r>
              <w:rPr>
                <w:sz w:val="18"/>
                <w:szCs w:val="18"/>
              </w:rPr>
              <w:t xml:space="preserve"> </w:t>
            </w:r>
          </w:p>
        </w:tc>
        <w:tc>
          <w:tcPr>
            <w:tcW w:w="2250" w:type="dxa"/>
          </w:tcPr>
          <w:p w14:paraId="0815C631" w14:textId="77777777" w:rsidR="009015A6" w:rsidRDefault="00000000">
            <w:pPr>
              <w:rPr>
                <w:sz w:val="18"/>
                <w:szCs w:val="18"/>
              </w:rPr>
            </w:pPr>
            <w:hyperlink r:id="rId29">
              <w:r>
                <w:rPr>
                  <w:color w:val="1155CC"/>
                  <w:sz w:val="18"/>
                  <w:szCs w:val="18"/>
                  <w:u w:val="single"/>
                </w:rPr>
                <w:t>Information Security | Technology Services | VCU</w:t>
              </w:r>
            </w:hyperlink>
          </w:p>
        </w:tc>
        <w:tc>
          <w:tcPr>
            <w:tcW w:w="2700" w:type="dxa"/>
          </w:tcPr>
          <w:p w14:paraId="466105CA" w14:textId="77777777" w:rsidR="009015A6" w:rsidRDefault="00000000">
            <w:pPr>
              <w:rPr>
                <w:sz w:val="18"/>
                <w:szCs w:val="18"/>
              </w:rPr>
            </w:pPr>
            <w:r>
              <w:rPr>
                <w:sz w:val="18"/>
                <w:szCs w:val="18"/>
              </w:rPr>
              <w:t>Parallel</w:t>
            </w:r>
          </w:p>
        </w:tc>
      </w:tr>
      <w:tr w:rsidR="009015A6" w14:paraId="581F90F6" w14:textId="77777777" w:rsidTr="0047239C">
        <w:trPr>
          <w:trHeight w:val="420"/>
        </w:trPr>
        <w:tc>
          <w:tcPr>
            <w:tcW w:w="1760" w:type="dxa"/>
          </w:tcPr>
          <w:p w14:paraId="7EE9C45B" w14:textId="77777777" w:rsidR="009015A6" w:rsidRDefault="00000000">
            <w:pPr>
              <w:rPr>
                <w:sz w:val="18"/>
                <w:szCs w:val="18"/>
              </w:rPr>
            </w:pPr>
            <w:r>
              <w:rPr>
                <w:sz w:val="18"/>
                <w:szCs w:val="18"/>
              </w:rPr>
              <w:t>Investigational Drug Pharmacy</w:t>
            </w:r>
          </w:p>
        </w:tc>
        <w:tc>
          <w:tcPr>
            <w:tcW w:w="1713" w:type="dxa"/>
          </w:tcPr>
          <w:p w14:paraId="691EE3D9" w14:textId="77777777" w:rsidR="009015A6" w:rsidRDefault="00000000">
            <w:pPr>
              <w:rPr>
                <w:sz w:val="18"/>
                <w:szCs w:val="18"/>
              </w:rPr>
            </w:pPr>
            <w:r>
              <w:rPr>
                <w:sz w:val="18"/>
                <w:szCs w:val="18"/>
              </w:rPr>
              <w:t xml:space="preserve">Proper storage, </w:t>
            </w:r>
            <w:proofErr w:type="gramStart"/>
            <w:r>
              <w:rPr>
                <w:sz w:val="18"/>
                <w:szCs w:val="18"/>
              </w:rPr>
              <w:t>handling</w:t>
            </w:r>
            <w:proofErr w:type="gramEnd"/>
            <w:r>
              <w:rPr>
                <w:sz w:val="18"/>
                <w:szCs w:val="18"/>
              </w:rPr>
              <w:t xml:space="preserve"> and disposal of investigational agents</w:t>
            </w:r>
          </w:p>
        </w:tc>
        <w:tc>
          <w:tcPr>
            <w:tcW w:w="2158" w:type="dxa"/>
          </w:tcPr>
          <w:p w14:paraId="6117E15C" w14:textId="77777777" w:rsidR="009015A6" w:rsidRDefault="00000000">
            <w:pPr>
              <w:rPr>
                <w:sz w:val="18"/>
                <w:szCs w:val="18"/>
              </w:rPr>
            </w:pPr>
            <w:r>
              <w:rPr>
                <w:sz w:val="18"/>
                <w:szCs w:val="18"/>
              </w:rPr>
              <w:t>Drug and device studies</w:t>
            </w:r>
          </w:p>
        </w:tc>
        <w:tc>
          <w:tcPr>
            <w:tcW w:w="1563" w:type="dxa"/>
          </w:tcPr>
          <w:p w14:paraId="6C2D64FB" w14:textId="77777777" w:rsidR="009015A6" w:rsidRDefault="00000000">
            <w:pPr>
              <w:rPr>
                <w:sz w:val="18"/>
                <w:szCs w:val="18"/>
              </w:rPr>
            </w:pPr>
            <w:r>
              <w:rPr>
                <w:sz w:val="18"/>
                <w:szCs w:val="18"/>
              </w:rPr>
              <w:t>Initial Review</w:t>
            </w:r>
          </w:p>
          <w:p w14:paraId="2487D3DE" w14:textId="77777777" w:rsidR="009015A6" w:rsidRDefault="00000000">
            <w:pPr>
              <w:rPr>
                <w:sz w:val="18"/>
                <w:szCs w:val="18"/>
              </w:rPr>
            </w:pPr>
            <w:r>
              <w:rPr>
                <w:sz w:val="18"/>
                <w:szCs w:val="18"/>
              </w:rPr>
              <w:t>Modifications</w:t>
            </w:r>
          </w:p>
        </w:tc>
        <w:tc>
          <w:tcPr>
            <w:tcW w:w="2369" w:type="dxa"/>
          </w:tcPr>
          <w:p w14:paraId="09D7A7AB" w14:textId="77777777" w:rsidR="009015A6" w:rsidRDefault="00000000">
            <w:pPr>
              <w:spacing w:after="80"/>
              <w:rPr>
                <w:color w:val="303030"/>
                <w:sz w:val="18"/>
                <w:szCs w:val="18"/>
              </w:rPr>
            </w:pPr>
            <w:r>
              <w:rPr>
                <w:color w:val="303030"/>
                <w:sz w:val="18"/>
                <w:szCs w:val="18"/>
              </w:rPr>
              <w:t>Mary Pak (804) 828-7901</w:t>
            </w:r>
          </w:p>
          <w:p w14:paraId="3148118E" w14:textId="77777777" w:rsidR="009015A6" w:rsidRDefault="00000000">
            <w:pPr>
              <w:spacing w:after="80"/>
              <w:rPr>
                <w:color w:val="1976D2"/>
                <w:sz w:val="18"/>
                <w:szCs w:val="18"/>
              </w:rPr>
            </w:pPr>
            <w:hyperlink r:id="rId30">
              <w:r>
                <w:rPr>
                  <w:color w:val="1155CC"/>
                  <w:sz w:val="18"/>
                  <w:szCs w:val="18"/>
                  <w:u w:val="single"/>
                </w:rPr>
                <w:t>mary.pak@vcuhealth.org</w:t>
              </w:r>
            </w:hyperlink>
            <w:r>
              <w:rPr>
                <w:color w:val="1976D2"/>
                <w:sz w:val="18"/>
                <w:szCs w:val="18"/>
              </w:rPr>
              <w:t xml:space="preserve"> </w:t>
            </w:r>
          </w:p>
          <w:p w14:paraId="34D64489" w14:textId="77777777" w:rsidR="009015A6" w:rsidRDefault="009015A6">
            <w:pPr>
              <w:rPr>
                <w:sz w:val="18"/>
                <w:szCs w:val="18"/>
              </w:rPr>
            </w:pPr>
          </w:p>
        </w:tc>
        <w:tc>
          <w:tcPr>
            <w:tcW w:w="2250" w:type="dxa"/>
          </w:tcPr>
          <w:p w14:paraId="1B100E58" w14:textId="77777777" w:rsidR="009015A6" w:rsidRDefault="00000000">
            <w:pPr>
              <w:rPr>
                <w:sz w:val="18"/>
                <w:szCs w:val="18"/>
              </w:rPr>
            </w:pPr>
            <w:hyperlink r:id="rId31">
              <w:r>
                <w:rPr>
                  <w:color w:val="1155CC"/>
                  <w:sz w:val="18"/>
                  <w:szCs w:val="18"/>
                  <w:u w:val="single"/>
                </w:rPr>
                <w:t>Investigational Drug Services - Virginia Commonwealth University</w:t>
              </w:r>
            </w:hyperlink>
            <w:r>
              <w:rPr>
                <w:sz w:val="18"/>
                <w:szCs w:val="18"/>
              </w:rPr>
              <w:t xml:space="preserve">  </w:t>
            </w:r>
          </w:p>
        </w:tc>
        <w:tc>
          <w:tcPr>
            <w:tcW w:w="2700" w:type="dxa"/>
          </w:tcPr>
          <w:p w14:paraId="5202FFE3" w14:textId="77777777" w:rsidR="009015A6" w:rsidRDefault="00000000">
            <w:pPr>
              <w:rPr>
                <w:sz w:val="18"/>
                <w:szCs w:val="18"/>
              </w:rPr>
            </w:pPr>
            <w:r>
              <w:rPr>
                <w:sz w:val="18"/>
                <w:szCs w:val="18"/>
              </w:rPr>
              <w:t>Prior</w:t>
            </w:r>
          </w:p>
        </w:tc>
      </w:tr>
      <w:tr w:rsidR="009015A6" w14:paraId="1792B720" w14:textId="77777777" w:rsidTr="0047239C">
        <w:trPr>
          <w:trHeight w:val="420"/>
        </w:trPr>
        <w:tc>
          <w:tcPr>
            <w:tcW w:w="1760" w:type="dxa"/>
          </w:tcPr>
          <w:p w14:paraId="4E0923FA" w14:textId="77777777" w:rsidR="009015A6" w:rsidRDefault="00000000">
            <w:pPr>
              <w:rPr>
                <w:sz w:val="18"/>
                <w:szCs w:val="18"/>
              </w:rPr>
            </w:pPr>
            <w:r>
              <w:rPr>
                <w:sz w:val="18"/>
                <w:szCs w:val="18"/>
              </w:rPr>
              <w:t>Division of Sponsored Programs</w:t>
            </w:r>
          </w:p>
        </w:tc>
        <w:tc>
          <w:tcPr>
            <w:tcW w:w="1713" w:type="dxa"/>
          </w:tcPr>
          <w:p w14:paraId="4FB61C44" w14:textId="77777777" w:rsidR="009015A6" w:rsidRDefault="00000000">
            <w:pPr>
              <w:rPr>
                <w:sz w:val="18"/>
                <w:szCs w:val="18"/>
              </w:rPr>
            </w:pPr>
            <w:r>
              <w:rPr>
                <w:sz w:val="18"/>
                <w:szCs w:val="18"/>
              </w:rPr>
              <w:t>Compensation for Injury consent language for industry sponsored studies</w:t>
            </w:r>
          </w:p>
        </w:tc>
        <w:tc>
          <w:tcPr>
            <w:tcW w:w="2158" w:type="dxa"/>
          </w:tcPr>
          <w:p w14:paraId="18672C81" w14:textId="77777777" w:rsidR="009015A6" w:rsidRDefault="00000000">
            <w:pPr>
              <w:rPr>
                <w:sz w:val="18"/>
                <w:szCs w:val="18"/>
              </w:rPr>
            </w:pPr>
            <w:r>
              <w:rPr>
                <w:sz w:val="18"/>
                <w:szCs w:val="18"/>
              </w:rPr>
              <w:t>Changes to template language in ICF</w:t>
            </w:r>
          </w:p>
        </w:tc>
        <w:tc>
          <w:tcPr>
            <w:tcW w:w="1563" w:type="dxa"/>
          </w:tcPr>
          <w:p w14:paraId="4923157F" w14:textId="77777777" w:rsidR="009015A6" w:rsidRDefault="00000000">
            <w:pPr>
              <w:rPr>
                <w:sz w:val="18"/>
                <w:szCs w:val="18"/>
              </w:rPr>
            </w:pPr>
            <w:r>
              <w:rPr>
                <w:sz w:val="18"/>
                <w:szCs w:val="18"/>
              </w:rPr>
              <w:t>Initial Review</w:t>
            </w:r>
          </w:p>
          <w:p w14:paraId="61FC91A9" w14:textId="77777777" w:rsidR="009015A6" w:rsidRDefault="00000000">
            <w:pPr>
              <w:rPr>
                <w:sz w:val="18"/>
                <w:szCs w:val="18"/>
              </w:rPr>
            </w:pPr>
            <w:r>
              <w:rPr>
                <w:sz w:val="18"/>
                <w:szCs w:val="18"/>
              </w:rPr>
              <w:t>Modifications</w:t>
            </w:r>
          </w:p>
        </w:tc>
        <w:tc>
          <w:tcPr>
            <w:tcW w:w="2369" w:type="dxa"/>
          </w:tcPr>
          <w:p w14:paraId="316CE925" w14:textId="77777777" w:rsidR="009015A6" w:rsidRDefault="00000000">
            <w:pPr>
              <w:rPr>
                <w:sz w:val="18"/>
                <w:szCs w:val="18"/>
              </w:rPr>
            </w:pPr>
            <w:hyperlink r:id="rId32">
              <w:r>
                <w:rPr>
                  <w:color w:val="1155CC"/>
                  <w:sz w:val="18"/>
                  <w:szCs w:val="18"/>
                  <w:u w:val="single"/>
                </w:rPr>
                <w:t>ospred@vcu.edu</w:t>
              </w:r>
            </w:hyperlink>
            <w:r>
              <w:rPr>
                <w:sz w:val="18"/>
                <w:szCs w:val="18"/>
              </w:rPr>
              <w:t xml:space="preserve"> </w:t>
            </w:r>
          </w:p>
        </w:tc>
        <w:tc>
          <w:tcPr>
            <w:tcW w:w="2250" w:type="dxa"/>
          </w:tcPr>
          <w:p w14:paraId="3A3907BC" w14:textId="77777777" w:rsidR="009015A6" w:rsidRDefault="00000000">
            <w:pPr>
              <w:rPr>
                <w:sz w:val="18"/>
                <w:szCs w:val="18"/>
              </w:rPr>
            </w:pPr>
            <w:hyperlink r:id="rId33">
              <w:r>
                <w:rPr>
                  <w:color w:val="1155CC"/>
                  <w:sz w:val="18"/>
                  <w:szCs w:val="18"/>
                  <w:u w:val="single"/>
                </w:rPr>
                <w:t>Proposals and awards - Virginia Commonwealth University (vcu.edu)</w:t>
              </w:r>
            </w:hyperlink>
          </w:p>
        </w:tc>
        <w:tc>
          <w:tcPr>
            <w:tcW w:w="2700" w:type="dxa"/>
          </w:tcPr>
          <w:p w14:paraId="38EA823A" w14:textId="77777777" w:rsidR="009015A6" w:rsidRDefault="00000000">
            <w:pPr>
              <w:rPr>
                <w:sz w:val="18"/>
                <w:szCs w:val="18"/>
              </w:rPr>
            </w:pPr>
            <w:r>
              <w:rPr>
                <w:sz w:val="18"/>
                <w:szCs w:val="18"/>
              </w:rPr>
              <w:t>Prior/Parallel</w:t>
            </w:r>
          </w:p>
        </w:tc>
      </w:tr>
      <w:tr w:rsidR="009015A6" w14:paraId="108F9B21" w14:textId="77777777" w:rsidTr="0047239C">
        <w:trPr>
          <w:trHeight w:val="420"/>
        </w:trPr>
        <w:tc>
          <w:tcPr>
            <w:tcW w:w="1760" w:type="dxa"/>
          </w:tcPr>
          <w:p w14:paraId="7288081C" w14:textId="77777777" w:rsidR="009015A6" w:rsidRDefault="00000000">
            <w:pPr>
              <w:rPr>
                <w:sz w:val="18"/>
                <w:szCs w:val="18"/>
              </w:rPr>
            </w:pPr>
            <w:r>
              <w:rPr>
                <w:sz w:val="18"/>
                <w:szCs w:val="18"/>
              </w:rPr>
              <w:lastRenderedPageBreak/>
              <w:t>VCU Health Department of Patient Centered Services</w:t>
            </w:r>
          </w:p>
        </w:tc>
        <w:tc>
          <w:tcPr>
            <w:tcW w:w="1713" w:type="dxa"/>
          </w:tcPr>
          <w:p w14:paraId="67AC10EE" w14:textId="77777777" w:rsidR="009015A6" w:rsidRDefault="009015A6">
            <w:pPr>
              <w:rPr>
                <w:sz w:val="18"/>
                <w:szCs w:val="18"/>
              </w:rPr>
            </w:pPr>
          </w:p>
        </w:tc>
        <w:tc>
          <w:tcPr>
            <w:tcW w:w="2158" w:type="dxa"/>
          </w:tcPr>
          <w:p w14:paraId="4F1276EB" w14:textId="77777777" w:rsidR="009015A6" w:rsidRDefault="00000000">
            <w:pPr>
              <w:rPr>
                <w:sz w:val="18"/>
                <w:szCs w:val="18"/>
              </w:rPr>
            </w:pPr>
            <w:r>
              <w:rPr>
                <w:sz w:val="18"/>
                <w:szCs w:val="18"/>
              </w:rPr>
              <w:t>Administration of satisfaction surveys to VCUHS patients</w:t>
            </w:r>
          </w:p>
        </w:tc>
        <w:tc>
          <w:tcPr>
            <w:tcW w:w="1563" w:type="dxa"/>
          </w:tcPr>
          <w:p w14:paraId="1268E3E6" w14:textId="77777777" w:rsidR="009015A6" w:rsidRDefault="00000000">
            <w:pPr>
              <w:rPr>
                <w:sz w:val="18"/>
                <w:szCs w:val="18"/>
              </w:rPr>
            </w:pPr>
            <w:r>
              <w:rPr>
                <w:sz w:val="18"/>
                <w:szCs w:val="18"/>
              </w:rPr>
              <w:t>Initial Review</w:t>
            </w:r>
          </w:p>
          <w:p w14:paraId="5CFBAFD1" w14:textId="77777777" w:rsidR="009015A6" w:rsidRDefault="00000000">
            <w:pPr>
              <w:rPr>
                <w:sz w:val="18"/>
                <w:szCs w:val="18"/>
              </w:rPr>
            </w:pPr>
            <w:r>
              <w:rPr>
                <w:sz w:val="18"/>
                <w:szCs w:val="18"/>
              </w:rPr>
              <w:t>Modifications</w:t>
            </w:r>
          </w:p>
        </w:tc>
        <w:tc>
          <w:tcPr>
            <w:tcW w:w="2369" w:type="dxa"/>
          </w:tcPr>
          <w:p w14:paraId="3E94C6C8" w14:textId="77777777" w:rsidR="009015A6" w:rsidRDefault="00000000">
            <w:pPr>
              <w:rPr>
                <w:sz w:val="18"/>
                <w:szCs w:val="18"/>
              </w:rPr>
            </w:pPr>
            <w:hyperlink r:id="rId34">
              <w:r>
                <w:rPr>
                  <w:color w:val="0563C1"/>
                  <w:sz w:val="18"/>
                  <w:szCs w:val="18"/>
                  <w:highlight w:val="white"/>
                  <w:u w:val="single"/>
                </w:rPr>
                <w:t>Nathan.cunningham@vcuhealth.org</w:t>
              </w:r>
            </w:hyperlink>
            <w:r>
              <w:rPr>
                <w:color w:val="336699"/>
                <w:sz w:val="18"/>
                <w:szCs w:val="18"/>
              </w:rPr>
              <w:t xml:space="preserve"> </w:t>
            </w:r>
          </w:p>
        </w:tc>
        <w:tc>
          <w:tcPr>
            <w:tcW w:w="2250" w:type="dxa"/>
          </w:tcPr>
          <w:p w14:paraId="6C9AC909" w14:textId="77777777" w:rsidR="009015A6" w:rsidRDefault="009015A6">
            <w:pPr>
              <w:rPr>
                <w:sz w:val="18"/>
                <w:szCs w:val="18"/>
              </w:rPr>
            </w:pPr>
          </w:p>
        </w:tc>
        <w:tc>
          <w:tcPr>
            <w:tcW w:w="2700" w:type="dxa"/>
          </w:tcPr>
          <w:p w14:paraId="091F4B12" w14:textId="77777777" w:rsidR="009015A6" w:rsidRDefault="00000000">
            <w:pPr>
              <w:rPr>
                <w:sz w:val="18"/>
                <w:szCs w:val="18"/>
              </w:rPr>
            </w:pPr>
            <w:r>
              <w:rPr>
                <w:sz w:val="18"/>
                <w:szCs w:val="18"/>
              </w:rPr>
              <w:t>Prior/parallel</w:t>
            </w:r>
          </w:p>
        </w:tc>
      </w:tr>
      <w:tr w:rsidR="009015A6" w14:paraId="1E80B19C" w14:textId="77777777" w:rsidTr="0047239C">
        <w:trPr>
          <w:trHeight w:val="420"/>
        </w:trPr>
        <w:tc>
          <w:tcPr>
            <w:tcW w:w="1760" w:type="dxa"/>
          </w:tcPr>
          <w:p w14:paraId="703EED32" w14:textId="77777777" w:rsidR="009015A6" w:rsidRDefault="00000000">
            <w:pPr>
              <w:rPr>
                <w:sz w:val="18"/>
                <w:szCs w:val="18"/>
              </w:rPr>
            </w:pPr>
            <w:r>
              <w:rPr>
                <w:sz w:val="18"/>
                <w:szCs w:val="18"/>
              </w:rPr>
              <w:t>Clinicaltrials.gov support office at Wright Center</w:t>
            </w:r>
          </w:p>
        </w:tc>
        <w:tc>
          <w:tcPr>
            <w:tcW w:w="1713" w:type="dxa"/>
          </w:tcPr>
          <w:p w14:paraId="391E7773" w14:textId="77777777" w:rsidR="009015A6" w:rsidRDefault="00000000">
            <w:pPr>
              <w:rPr>
                <w:sz w:val="18"/>
                <w:szCs w:val="18"/>
              </w:rPr>
            </w:pPr>
            <w:r>
              <w:rPr>
                <w:sz w:val="18"/>
                <w:szCs w:val="18"/>
              </w:rPr>
              <w:t>clinicaltrials.gov registration</w:t>
            </w:r>
          </w:p>
        </w:tc>
        <w:tc>
          <w:tcPr>
            <w:tcW w:w="2158" w:type="dxa"/>
          </w:tcPr>
          <w:p w14:paraId="60D939FD" w14:textId="77777777" w:rsidR="009015A6" w:rsidRDefault="00000000">
            <w:pPr>
              <w:rPr>
                <w:sz w:val="18"/>
                <w:szCs w:val="18"/>
              </w:rPr>
            </w:pPr>
            <w:r>
              <w:rPr>
                <w:sz w:val="18"/>
                <w:szCs w:val="18"/>
              </w:rPr>
              <w:t>Meets NIH definition of clinical trial or other registration criteria.</w:t>
            </w:r>
          </w:p>
        </w:tc>
        <w:tc>
          <w:tcPr>
            <w:tcW w:w="1563" w:type="dxa"/>
          </w:tcPr>
          <w:p w14:paraId="08927621" w14:textId="77777777" w:rsidR="009015A6" w:rsidRDefault="00000000">
            <w:pPr>
              <w:rPr>
                <w:sz w:val="18"/>
                <w:szCs w:val="18"/>
              </w:rPr>
            </w:pPr>
            <w:r>
              <w:rPr>
                <w:sz w:val="18"/>
                <w:szCs w:val="18"/>
              </w:rPr>
              <w:t>Initial Review</w:t>
            </w:r>
          </w:p>
        </w:tc>
        <w:tc>
          <w:tcPr>
            <w:tcW w:w="2369" w:type="dxa"/>
          </w:tcPr>
          <w:p w14:paraId="75CA93F2" w14:textId="77777777" w:rsidR="009015A6" w:rsidRDefault="00000000">
            <w:pPr>
              <w:rPr>
                <w:color w:val="0D47A1"/>
                <w:sz w:val="18"/>
                <w:szCs w:val="18"/>
              </w:rPr>
            </w:pPr>
            <w:hyperlink r:id="rId35">
              <w:r>
                <w:rPr>
                  <w:color w:val="1155CC"/>
                  <w:sz w:val="18"/>
                  <w:szCs w:val="18"/>
                  <w:highlight w:val="white"/>
                  <w:u w:val="single"/>
                </w:rPr>
                <w:t>cctrctgov@vcu.edu</w:t>
              </w:r>
            </w:hyperlink>
            <w:r>
              <w:rPr>
                <w:color w:val="0D47A1"/>
                <w:sz w:val="18"/>
                <w:szCs w:val="18"/>
                <w:highlight w:val="white"/>
              </w:rPr>
              <w:t xml:space="preserve"> </w:t>
            </w:r>
          </w:p>
        </w:tc>
        <w:tc>
          <w:tcPr>
            <w:tcW w:w="2250" w:type="dxa"/>
          </w:tcPr>
          <w:p w14:paraId="779AA173" w14:textId="77777777" w:rsidR="009015A6" w:rsidRDefault="00000000">
            <w:pPr>
              <w:rPr>
                <w:sz w:val="18"/>
                <w:szCs w:val="18"/>
              </w:rPr>
            </w:pPr>
            <w:hyperlink r:id="rId36">
              <w:r>
                <w:rPr>
                  <w:color w:val="1155CC"/>
                  <w:sz w:val="18"/>
                  <w:szCs w:val="18"/>
                  <w:highlight w:val="white"/>
                  <w:u w:val="single"/>
                </w:rPr>
                <w:t>ClinicalTrials.gov - Virginia Commonwealth University</w:t>
              </w:r>
            </w:hyperlink>
            <w:r>
              <w:rPr>
                <w:sz w:val="18"/>
                <w:szCs w:val="18"/>
              </w:rPr>
              <w:t xml:space="preserve"> </w:t>
            </w:r>
          </w:p>
        </w:tc>
        <w:tc>
          <w:tcPr>
            <w:tcW w:w="2700" w:type="dxa"/>
          </w:tcPr>
          <w:p w14:paraId="0230A042" w14:textId="77777777" w:rsidR="009015A6" w:rsidRDefault="00000000">
            <w:pPr>
              <w:rPr>
                <w:sz w:val="18"/>
                <w:szCs w:val="18"/>
              </w:rPr>
            </w:pPr>
            <w:r>
              <w:rPr>
                <w:sz w:val="18"/>
                <w:szCs w:val="18"/>
              </w:rPr>
              <w:t>Does not affect IRB review.  However, when registration is required, consent language must be included.</w:t>
            </w:r>
          </w:p>
        </w:tc>
      </w:tr>
      <w:tr w:rsidR="009015A6" w14:paraId="6943F285" w14:textId="77777777" w:rsidTr="0047239C">
        <w:trPr>
          <w:trHeight w:val="420"/>
        </w:trPr>
        <w:tc>
          <w:tcPr>
            <w:tcW w:w="1760" w:type="dxa"/>
          </w:tcPr>
          <w:p w14:paraId="4A2A78E7" w14:textId="77777777" w:rsidR="009015A6" w:rsidRDefault="00000000">
            <w:pPr>
              <w:rPr>
                <w:sz w:val="18"/>
                <w:szCs w:val="18"/>
              </w:rPr>
            </w:pPr>
            <w:r>
              <w:rPr>
                <w:sz w:val="18"/>
                <w:szCs w:val="18"/>
              </w:rPr>
              <w:t>Division of Sponsored Programs</w:t>
            </w:r>
          </w:p>
        </w:tc>
        <w:tc>
          <w:tcPr>
            <w:tcW w:w="1713" w:type="dxa"/>
          </w:tcPr>
          <w:p w14:paraId="5A6D0E7B" w14:textId="77777777" w:rsidR="009015A6" w:rsidRDefault="00000000">
            <w:pPr>
              <w:rPr>
                <w:sz w:val="18"/>
                <w:szCs w:val="18"/>
              </w:rPr>
            </w:pPr>
            <w:r>
              <w:rPr>
                <w:sz w:val="18"/>
                <w:szCs w:val="18"/>
              </w:rPr>
              <w:t>Material Transfer Agreement</w:t>
            </w:r>
          </w:p>
        </w:tc>
        <w:tc>
          <w:tcPr>
            <w:tcW w:w="2158" w:type="dxa"/>
          </w:tcPr>
          <w:p w14:paraId="24D17959" w14:textId="77777777" w:rsidR="009015A6" w:rsidRDefault="00000000">
            <w:pPr>
              <w:pBdr>
                <w:top w:val="nil"/>
                <w:left w:val="nil"/>
                <w:bottom w:val="nil"/>
                <w:right w:val="nil"/>
                <w:between w:val="nil"/>
              </w:pBdr>
              <w:rPr>
                <w:sz w:val="18"/>
                <w:szCs w:val="18"/>
              </w:rPr>
            </w:pPr>
            <w:r>
              <w:rPr>
                <w:sz w:val="18"/>
                <w:szCs w:val="18"/>
              </w:rPr>
              <w:t>Whenever there is a material transfer that is not covered by any other agreement (e.g., purchase order/procurement, grant award, or sponsored clinical trial)</w:t>
            </w:r>
          </w:p>
        </w:tc>
        <w:tc>
          <w:tcPr>
            <w:tcW w:w="1563" w:type="dxa"/>
          </w:tcPr>
          <w:p w14:paraId="13291E0E" w14:textId="77777777" w:rsidR="009015A6" w:rsidRDefault="00000000">
            <w:pPr>
              <w:rPr>
                <w:sz w:val="18"/>
                <w:szCs w:val="18"/>
              </w:rPr>
            </w:pPr>
            <w:r>
              <w:rPr>
                <w:sz w:val="18"/>
                <w:szCs w:val="18"/>
              </w:rPr>
              <w:t>Initial Review</w:t>
            </w:r>
          </w:p>
          <w:p w14:paraId="2B72C6F2" w14:textId="77777777" w:rsidR="009015A6" w:rsidRDefault="00000000">
            <w:pPr>
              <w:rPr>
                <w:sz w:val="18"/>
                <w:szCs w:val="18"/>
              </w:rPr>
            </w:pPr>
            <w:r>
              <w:rPr>
                <w:sz w:val="18"/>
                <w:szCs w:val="18"/>
              </w:rPr>
              <w:t>Modifications</w:t>
            </w:r>
          </w:p>
        </w:tc>
        <w:tc>
          <w:tcPr>
            <w:tcW w:w="2369" w:type="dxa"/>
          </w:tcPr>
          <w:p w14:paraId="6D46ECCE" w14:textId="77777777" w:rsidR="009015A6" w:rsidRDefault="00000000">
            <w:pPr>
              <w:rPr>
                <w:sz w:val="18"/>
                <w:szCs w:val="18"/>
              </w:rPr>
            </w:pPr>
            <w:hyperlink r:id="rId37">
              <w:r>
                <w:rPr>
                  <w:color w:val="1155CC"/>
                  <w:sz w:val="18"/>
                  <w:szCs w:val="18"/>
                  <w:highlight w:val="white"/>
                  <w:u w:val="single"/>
                </w:rPr>
                <w:t>mtadua@vcu.edu</w:t>
              </w:r>
            </w:hyperlink>
            <w:r>
              <w:rPr>
                <w:color w:val="0563C1"/>
                <w:sz w:val="18"/>
                <w:szCs w:val="18"/>
                <w:highlight w:val="white"/>
              </w:rPr>
              <w:t xml:space="preserve"> </w:t>
            </w:r>
          </w:p>
          <w:p w14:paraId="54F79232" w14:textId="77777777" w:rsidR="009015A6" w:rsidRDefault="00000000">
            <w:pPr>
              <w:rPr>
                <w:color w:val="303030"/>
                <w:sz w:val="18"/>
                <w:szCs w:val="18"/>
                <w:highlight w:val="white"/>
              </w:rPr>
            </w:pPr>
            <w:r>
              <w:rPr>
                <w:color w:val="303030"/>
                <w:sz w:val="18"/>
                <w:szCs w:val="18"/>
                <w:highlight w:val="white"/>
              </w:rPr>
              <w:t>(804) 828-6772</w:t>
            </w:r>
          </w:p>
          <w:p w14:paraId="38B06FA4" w14:textId="77777777" w:rsidR="009015A6" w:rsidRDefault="009015A6">
            <w:pPr>
              <w:rPr>
                <w:color w:val="0563C1"/>
                <w:sz w:val="18"/>
                <w:szCs w:val="18"/>
                <w:highlight w:val="white"/>
              </w:rPr>
            </w:pPr>
          </w:p>
        </w:tc>
        <w:tc>
          <w:tcPr>
            <w:tcW w:w="2250" w:type="dxa"/>
          </w:tcPr>
          <w:p w14:paraId="63B7BA7F" w14:textId="77777777" w:rsidR="009015A6" w:rsidRDefault="00000000">
            <w:pPr>
              <w:rPr>
                <w:sz w:val="18"/>
                <w:szCs w:val="18"/>
              </w:rPr>
            </w:pPr>
            <w:hyperlink r:id="rId38">
              <w:r>
                <w:rPr>
                  <w:color w:val="1155CC"/>
                  <w:sz w:val="18"/>
                  <w:szCs w:val="18"/>
                  <w:u w:val="single"/>
                </w:rPr>
                <w:t>Pre-proposal - Virginia Commonwealth University (vcu.edu)</w:t>
              </w:r>
            </w:hyperlink>
          </w:p>
        </w:tc>
        <w:tc>
          <w:tcPr>
            <w:tcW w:w="2700" w:type="dxa"/>
          </w:tcPr>
          <w:p w14:paraId="1A7A84C3" w14:textId="77777777" w:rsidR="009015A6" w:rsidRDefault="00000000">
            <w:pPr>
              <w:rPr>
                <w:sz w:val="18"/>
                <w:szCs w:val="18"/>
              </w:rPr>
            </w:pPr>
            <w:r>
              <w:rPr>
                <w:sz w:val="18"/>
                <w:szCs w:val="18"/>
              </w:rPr>
              <w:t>does not affect IRB review</w:t>
            </w:r>
          </w:p>
        </w:tc>
      </w:tr>
      <w:tr w:rsidR="009015A6" w14:paraId="4E29D31F" w14:textId="77777777" w:rsidTr="0047239C">
        <w:trPr>
          <w:trHeight w:val="420"/>
        </w:trPr>
        <w:tc>
          <w:tcPr>
            <w:tcW w:w="1760" w:type="dxa"/>
          </w:tcPr>
          <w:p w14:paraId="6EBBD5AB" w14:textId="77777777" w:rsidR="009015A6" w:rsidRDefault="00000000">
            <w:pPr>
              <w:rPr>
                <w:sz w:val="18"/>
                <w:szCs w:val="18"/>
              </w:rPr>
            </w:pPr>
            <w:bookmarkStart w:id="1" w:name="_heading=h.1fob9te" w:colFirst="0" w:colLast="0"/>
            <w:bookmarkEnd w:id="1"/>
            <w:r>
              <w:rPr>
                <w:sz w:val="18"/>
                <w:szCs w:val="18"/>
              </w:rPr>
              <w:t>Division of Sponsored Programs</w:t>
            </w:r>
          </w:p>
        </w:tc>
        <w:tc>
          <w:tcPr>
            <w:tcW w:w="1713" w:type="dxa"/>
          </w:tcPr>
          <w:p w14:paraId="3700FCE7" w14:textId="77777777" w:rsidR="009015A6" w:rsidRDefault="00000000">
            <w:pPr>
              <w:rPr>
                <w:sz w:val="18"/>
                <w:szCs w:val="18"/>
              </w:rPr>
            </w:pPr>
            <w:bookmarkStart w:id="2" w:name="_heading=h.gjdgxs" w:colFirst="0" w:colLast="0"/>
            <w:bookmarkEnd w:id="2"/>
            <w:r>
              <w:rPr>
                <w:sz w:val="18"/>
                <w:szCs w:val="18"/>
              </w:rPr>
              <w:t>Data Use Agreement</w:t>
            </w:r>
          </w:p>
          <w:p w14:paraId="3BF30674" w14:textId="77777777" w:rsidR="009015A6" w:rsidRDefault="009015A6">
            <w:pPr>
              <w:rPr>
                <w:sz w:val="18"/>
                <w:szCs w:val="18"/>
              </w:rPr>
            </w:pPr>
          </w:p>
        </w:tc>
        <w:tc>
          <w:tcPr>
            <w:tcW w:w="2158" w:type="dxa"/>
          </w:tcPr>
          <w:p w14:paraId="754B767D" w14:textId="77777777" w:rsidR="009015A6" w:rsidRDefault="00000000">
            <w:pPr>
              <w:pBdr>
                <w:top w:val="nil"/>
                <w:left w:val="nil"/>
                <w:bottom w:val="nil"/>
                <w:right w:val="nil"/>
                <w:between w:val="nil"/>
              </w:pBdr>
              <w:rPr>
                <w:sz w:val="18"/>
                <w:szCs w:val="18"/>
              </w:rPr>
            </w:pPr>
            <w:bookmarkStart w:id="3" w:name="_heading=h.z1gcw1h9n47e" w:colFirst="0" w:colLast="0"/>
            <w:bookmarkEnd w:id="3"/>
            <w:r>
              <w:rPr>
                <w:sz w:val="18"/>
                <w:szCs w:val="18"/>
              </w:rPr>
              <w:t>Any time non-public data is exchanged between entities (except sharing of Limited Data Set from VCU Health System which is reviewed by VCU IRB)</w:t>
            </w:r>
          </w:p>
        </w:tc>
        <w:tc>
          <w:tcPr>
            <w:tcW w:w="1563" w:type="dxa"/>
          </w:tcPr>
          <w:p w14:paraId="6B0D9E41" w14:textId="77777777" w:rsidR="009015A6" w:rsidRDefault="00000000">
            <w:pPr>
              <w:rPr>
                <w:sz w:val="18"/>
                <w:szCs w:val="18"/>
              </w:rPr>
            </w:pPr>
            <w:r>
              <w:rPr>
                <w:sz w:val="18"/>
                <w:szCs w:val="18"/>
              </w:rPr>
              <w:t>Initial Review</w:t>
            </w:r>
          </w:p>
          <w:p w14:paraId="047D25C5" w14:textId="77777777" w:rsidR="009015A6" w:rsidRDefault="00000000">
            <w:pPr>
              <w:rPr>
                <w:sz w:val="18"/>
                <w:szCs w:val="18"/>
              </w:rPr>
            </w:pPr>
            <w:r>
              <w:rPr>
                <w:sz w:val="18"/>
                <w:szCs w:val="18"/>
              </w:rPr>
              <w:t>Modifications</w:t>
            </w:r>
          </w:p>
        </w:tc>
        <w:tc>
          <w:tcPr>
            <w:tcW w:w="2369" w:type="dxa"/>
          </w:tcPr>
          <w:p w14:paraId="501E974F" w14:textId="77777777" w:rsidR="009015A6" w:rsidRDefault="00000000">
            <w:pPr>
              <w:rPr>
                <w:color w:val="0563C1"/>
                <w:sz w:val="18"/>
                <w:szCs w:val="18"/>
              </w:rPr>
            </w:pPr>
            <w:hyperlink r:id="rId39">
              <w:r>
                <w:rPr>
                  <w:color w:val="1155CC"/>
                  <w:sz w:val="18"/>
                  <w:szCs w:val="18"/>
                  <w:highlight w:val="white"/>
                  <w:u w:val="single"/>
                </w:rPr>
                <w:t>ua@vcu.edu</w:t>
              </w:r>
            </w:hyperlink>
            <w:r>
              <w:rPr>
                <w:color w:val="0563C1"/>
                <w:sz w:val="18"/>
                <w:szCs w:val="18"/>
                <w:highlight w:val="white"/>
              </w:rPr>
              <w:t xml:space="preserve"> </w:t>
            </w:r>
          </w:p>
        </w:tc>
        <w:tc>
          <w:tcPr>
            <w:tcW w:w="2250" w:type="dxa"/>
          </w:tcPr>
          <w:p w14:paraId="409F9A00" w14:textId="77777777" w:rsidR="009015A6" w:rsidRDefault="00000000">
            <w:pPr>
              <w:rPr>
                <w:sz w:val="18"/>
                <w:szCs w:val="18"/>
              </w:rPr>
            </w:pPr>
            <w:hyperlink r:id="rId40">
              <w:r>
                <w:rPr>
                  <w:color w:val="1155CC"/>
                  <w:sz w:val="18"/>
                  <w:szCs w:val="18"/>
                  <w:u w:val="single"/>
                </w:rPr>
                <w:t>Pre-proposal - Virginia Commonwealth University (vcu.edu)</w:t>
              </w:r>
            </w:hyperlink>
          </w:p>
        </w:tc>
        <w:tc>
          <w:tcPr>
            <w:tcW w:w="2700" w:type="dxa"/>
          </w:tcPr>
          <w:p w14:paraId="45E3C5D8" w14:textId="77777777" w:rsidR="009015A6" w:rsidRDefault="00000000">
            <w:pPr>
              <w:rPr>
                <w:sz w:val="18"/>
                <w:szCs w:val="18"/>
              </w:rPr>
            </w:pPr>
            <w:r>
              <w:rPr>
                <w:sz w:val="18"/>
                <w:szCs w:val="18"/>
              </w:rPr>
              <w:t>If protocol does not account for sharing, a modification must be submitted to the IRB</w:t>
            </w:r>
          </w:p>
        </w:tc>
      </w:tr>
      <w:tr w:rsidR="009015A6" w14:paraId="3A2B2A88" w14:textId="77777777" w:rsidTr="0047239C">
        <w:trPr>
          <w:trHeight w:val="420"/>
        </w:trPr>
        <w:tc>
          <w:tcPr>
            <w:tcW w:w="1760" w:type="dxa"/>
          </w:tcPr>
          <w:p w14:paraId="35953C6E" w14:textId="77777777" w:rsidR="009015A6" w:rsidRDefault="00000000">
            <w:pPr>
              <w:rPr>
                <w:sz w:val="18"/>
                <w:szCs w:val="18"/>
              </w:rPr>
            </w:pPr>
            <w:r>
              <w:rPr>
                <w:sz w:val="18"/>
                <w:szCs w:val="18"/>
              </w:rPr>
              <w:t>Division of Sponsored Programs</w:t>
            </w:r>
          </w:p>
        </w:tc>
        <w:tc>
          <w:tcPr>
            <w:tcW w:w="1713" w:type="dxa"/>
          </w:tcPr>
          <w:p w14:paraId="393C1E94" w14:textId="77777777" w:rsidR="009015A6" w:rsidRDefault="00000000">
            <w:pPr>
              <w:rPr>
                <w:sz w:val="18"/>
                <w:szCs w:val="18"/>
              </w:rPr>
            </w:pPr>
            <w:r>
              <w:rPr>
                <w:sz w:val="18"/>
                <w:szCs w:val="18"/>
              </w:rPr>
              <w:t>Funding Agreements</w:t>
            </w:r>
          </w:p>
        </w:tc>
        <w:tc>
          <w:tcPr>
            <w:tcW w:w="2158" w:type="dxa"/>
          </w:tcPr>
          <w:p w14:paraId="526DECB4" w14:textId="77777777" w:rsidR="009015A6" w:rsidRDefault="00000000">
            <w:pPr>
              <w:pBdr>
                <w:top w:val="nil"/>
                <w:left w:val="nil"/>
                <w:bottom w:val="nil"/>
                <w:right w:val="nil"/>
                <w:between w:val="nil"/>
              </w:pBdr>
              <w:rPr>
                <w:sz w:val="18"/>
                <w:szCs w:val="18"/>
              </w:rPr>
            </w:pPr>
            <w:r>
              <w:rPr>
                <w:sz w:val="18"/>
                <w:szCs w:val="18"/>
              </w:rPr>
              <w:t>Funding provided by or collaboration with external sponsor (including Cooperative Research and Development Agreement, Expanded Access, Clinical Trial Agreement)</w:t>
            </w:r>
          </w:p>
        </w:tc>
        <w:tc>
          <w:tcPr>
            <w:tcW w:w="1563" w:type="dxa"/>
          </w:tcPr>
          <w:p w14:paraId="5E1EA688" w14:textId="77777777" w:rsidR="009015A6" w:rsidRDefault="00000000">
            <w:pPr>
              <w:rPr>
                <w:sz w:val="18"/>
                <w:szCs w:val="18"/>
              </w:rPr>
            </w:pPr>
            <w:r>
              <w:rPr>
                <w:sz w:val="18"/>
                <w:szCs w:val="18"/>
              </w:rPr>
              <w:t>Initial Review</w:t>
            </w:r>
          </w:p>
          <w:p w14:paraId="58E793E2" w14:textId="77777777" w:rsidR="009015A6" w:rsidRDefault="00000000">
            <w:pPr>
              <w:rPr>
                <w:sz w:val="18"/>
                <w:szCs w:val="18"/>
              </w:rPr>
            </w:pPr>
            <w:r>
              <w:rPr>
                <w:sz w:val="18"/>
                <w:szCs w:val="18"/>
              </w:rPr>
              <w:t>Modifications</w:t>
            </w:r>
          </w:p>
        </w:tc>
        <w:tc>
          <w:tcPr>
            <w:tcW w:w="2369" w:type="dxa"/>
          </w:tcPr>
          <w:p w14:paraId="47213532" w14:textId="77777777" w:rsidR="009015A6" w:rsidRDefault="00000000">
            <w:pPr>
              <w:rPr>
                <w:sz w:val="18"/>
                <w:szCs w:val="18"/>
              </w:rPr>
            </w:pPr>
            <w:r>
              <w:rPr>
                <w:sz w:val="18"/>
                <w:szCs w:val="18"/>
              </w:rPr>
              <w:t xml:space="preserve">See </w:t>
            </w:r>
            <w:hyperlink r:id="rId41">
              <w:r>
                <w:rPr>
                  <w:sz w:val="18"/>
                  <w:szCs w:val="18"/>
                </w:rPr>
                <w:t>DSP Decision Tree</w:t>
              </w:r>
            </w:hyperlink>
          </w:p>
        </w:tc>
        <w:tc>
          <w:tcPr>
            <w:tcW w:w="2250" w:type="dxa"/>
          </w:tcPr>
          <w:p w14:paraId="60028ED0" w14:textId="77777777" w:rsidR="009015A6" w:rsidRDefault="00000000">
            <w:pPr>
              <w:rPr>
                <w:sz w:val="18"/>
                <w:szCs w:val="18"/>
              </w:rPr>
            </w:pPr>
            <w:r>
              <w:rPr>
                <w:sz w:val="18"/>
                <w:szCs w:val="18"/>
              </w:rPr>
              <w:t xml:space="preserve"> </w:t>
            </w:r>
            <w:hyperlink r:id="rId42">
              <w:r>
                <w:rPr>
                  <w:sz w:val="18"/>
                  <w:szCs w:val="18"/>
                </w:rPr>
                <w:t>Proposals and awards - Virginia Commonwealth University (vcu.edu)</w:t>
              </w:r>
            </w:hyperlink>
          </w:p>
        </w:tc>
        <w:tc>
          <w:tcPr>
            <w:tcW w:w="2700" w:type="dxa"/>
          </w:tcPr>
          <w:p w14:paraId="5D2D9E9F" w14:textId="77777777" w:rsidR="009015A6" w:rsidRDefault="00000000">
            <w:pPr>
              <w:rPr>
                <w:sz w:val="18"/>
                <w:szCs w:val="18"/>
              </w:rPr>
            </w:pPr>
            <w:r>
              <w:rPr>
                <w:sz w:val="18"/>
                <w:szCs w:val="18"/>
              </w:rPr>
              <w:t>Prior/Parallel</w:t>
            </w:r>
          </w:p>
        </w:tc>
      </w:tr>
      <w:tr w:rsidR="009015A6" w14:paraId="792029DC" w14:textId="77777777" w:rsidTr="0047239C">
        <w:trPr>
          <w:trHeight w:val="831"/>
        </w:trPr>
        <w:tc>
          <w:tcPr>
            <w:tcW w:w="1760" w:type="dxa"/>
          </w:tcPr>
          <w:p w14:paraId="250B650C" w14:textId="77777777" w:rsidR="009015A6" w:rsidRDefault="00000000">
            <w:pPr>
              <w:rPr>
                <w:sz w:val="18"/>
                <w:szCs w:val="18"/>
              </w:rPr>
            </w:pPr>
            <w:r>
              <w:rPr>
                <w:sz w:val="18"/>
                <w:szCs w:val="18"/>
              </w:rPr>
              <w:t>Information Security Office</w:t>
            </w:r>
          </w:p>
        </w:tc>
        <w:tc>
          <w:tcPr>
            <w:tcW w:w="1713" w:type="dxa"/>
          </w:tcPr>
          <w:p w14:paraId="41303555" w14:textId="77777777" w:rsidR="009015A6" w:rsidRDefault="00000000">
            <w:pPr>
              <w:rPr>
                <w:sz w:val="18"/>
                <w:szCs w:val="18"/>
              </w:rPr>
            </w:pPr>
            <w:r>
              <w:rPr>
                <w:sz w:val="18"/>
                <w:szCs w:val="18"/>
              </w:rPr>
              <w:t>Data Management System (Data Management Plan)</w:t>
            </w:r>
          </w:p>
          <w:p w14:paraId="717ACBA7" w14:textId="77777777" w:rsidR="009015A6" w:rsidRDefault="009015A6">
            <w:pPr>
              <w:rPr>
                <w:sz w:val="18"/>
                <w:szCs w:val="18"/>
              </w:rPr>
            </w:pPr>
          </w:p>
        </w:tc>
        <w:tc>
          <w:tcPr>
            <w:tcW w:w="2158" w:type="dxa"/>
          </w:tcPr>
          <w:p w14:paraId="0EE3B457" w14:textId="77777777" w:rsidR="009015A6" w:rsidRDefault="00000000">
            <w:pPr>
              <w:rPr>
                <w:sz w:val="18"/>
                <w:szCs w:val="18"/>
              </w:rPr>
            </w:pPr>
            <w:r>
              <w:rPr>
                <w:sz w:val="18"/>
                <w:szCs w:val="18"/>
              </w:rPr>
              <w:t>Use of Category 1 Data as defined by</w:t>
            </w:r>
            <w:r>
              <w:rPr>
                <w:b/>
                <w:sz w:val="18"/>
                <w:szCs w:val="18"/>
                <w:highlight w:val="white"/>
              </w:rPr>
              <w:t xml:space="preserve"> </w:t>
            </w:r>
            <w:hyperlink r:id="rId43">
              <w:r>
                <w:rPr>
                  <w:b/>
                  <w:color w:val="0563C1"/>
                  <w:sz w:val="18"/>
                  <w:szCs w:val="18"/>
                  <w:highlight w:val="white"/>
                  <w:u w:val="single"/>
                </w:rPr>
                <w:t>VCU Data Classification Tool</w:t>
              </w:r>
            </w:hyperlink>
          </w:p>
        </w:tc>
        <w:tc>
          <w:tcPr>
            <w:tcW w:w="1563" w:type="dxa"/>
          </w:tcPr>
          <w:p w14:paraId="508A2C05" w14:textId="77777777" w:rsidR="009015A6" w:rsidRDefault="00000000">
            <w:pPr>
              <w:rPr>
                <w:sz w:val="18"/>
                <w:szCs w:val="18"/>
              </w:rPr>
            </w:pPr>
            <w:r>
              <w:rPr>
                <w:sz w:val="18"/>
                <w:szCs w:val="18"/>
              </w:rPr>
              <w:t>Initial Review</w:t>
            </w:r>
          </w:p>
        </w:tc>
        <w:tc>
          <w:tcPr>
            <w:tcW w:w="2369" w:type="dxa"/>
          </w:tcPr>
          <w:p w14:paraId="5FC7A16B" w14:textId="77777777" w:rsidR="009015A6" w:rsidRDefault="00000000">
            <w:pPr>
              <w:rPr>
                <w:sz w:val="18"/>
                <w:szCs w:val="18"/>
              </w:rPr>
            </w:pPr>
            <w:hyperlink r:id="rId44">
              <w:r>
                <w:rPr>
                  <w:color w:val="0D47A1"/>
                  <w:sz w:val="18"/>
                  <w:szCs w:val="18"/>
                  <w:u w:val="single"/>
                </w:rPr>
                <w:t>infosec@vcu.edu</w:t>
              </w:r>
            </w:hyperlink>
          </w:p>
        </w:tc>
        <w:tc>
          <w:tcPr>
            <w:tcW w:w="2250" w:type="dxa"/>
          </w:tcPr>
          <w:p w14:paraId="08886B67" w14:textId="77777777" w:rsidR="009015A6" w:rsidRDefault="00000000">
            <w:pPr>
              <w:rPr>
                <w:color w:val="000000"/>
                <w:sz w:val="18"/>
                <w:szCs w:val="18"/>
                <w:highlight w:val="white"/>
              </w:rPr>
            </w:pPr>
            <w:r>
              <w:rPr>
                <w:color w:val="000000"/>
                <w:sz w:val="18"/>
                <w:szCs w:val="18"/>
                <w:highlight w:val="white"/>
              </w:rPr>
              <w:t>DMPs are made using the Data Management System (DMS)</w:t>
            </w:r>
          </w:p>
          <w:p w14:paraId="748D069C" w14:textId="77777777" w:rsidR="009015A6" w:rsidRDefault="00000000">
            <w:pPr>
              <w:rPr>
                <w:sz w:val="18"/>
                <w:szCs w:val="18"/>
              </w:rPr>
            </w:pPr>
            <w:hyperlink r:id="rId45">
              <w:r>
                <w:rPr>
                  <w:color w:val="0563C1"/>
                  <w:sz w:val="18"/>
                  <w:szCs w:val="18"/>
                  <w:u w:val="single"/>
                </w:rPr>
                <w:t>https://ts.vcu.edu/about-us/information-security/data-management-system/</w:t>
              </w:r>
            </w:hyperlink>
            <w:r>
              <w:rPr>
                <w:sz w:val="18"/>
                <w:szCs w:val="18"/>
              </w:rPr>
              <w:t xml:space="preserve"> </w:t>
            </w:r>
          </w:p>
        </w:tc>
        <w:tc>
          <w:tcPr>
            <w:tcW w:w="2700" w:type="dxa"/>
          </w:tcPr>
          <w:p w14:paraId="614397B7" w14:textId="77777777" w:rsidR="009015A6" w:rsidRDefault="00000000">
            <w:pPr>
              <w:rPr>
                <w:sz w:val="18"/>
                <w:szCs w:val="18"/>
              </w:rPr>
            </w:pPr>
            <w:r>
              <w:rPr>
                <w:sz w:val="18"/>
                <w:szCs w:val="18"/>
              </w:rPr>
              <w:t>Prior/Parallel</w:t>
            </w:r>
          </w:p>
        </w:tc>
      </w:tr>
      <w:tr w:rsidR="009015A6" w14:paraId="0C7E57FD" w14:textId="77777777" w:rsidTr="0047239C">
        <w:trPr>
          <w:trHeight w:val="200"/>
        </w:trPr>
        <w:tc>
          <w:tcPr>
            <w:tcW w:w="1760" w:type="dxa"/>
          </w:tcPr>
          <w:p w14:paraId="61F2C9B7" w14:textId="77777777" w:rsidR="009015A6" w:rsidRDefault="00000000">
            <w:pPr>
              <w:rPr>
                <w:sz w:val="18"/>
                <w:szCs w:val="18"/>
              </w:rPr>
            </w:pPr>
            <w:r>
              <w:rPr>
                <w:sz w:val="18"/>
                <w:szCs w:val="18"/>
              </w:rPr>
              <w:t>Information Security Office</w:t>
            </w:r>
          </w:p>
        </w:tc>
        <w:tc>
          <w:tcPr>
            <w:tcW w:w="1713" w:type="dxa"/>
          </w:tcPr>
          <w:p w14:paraId="3A3167CB" w14:textId="77777777" w:rsidR="009015A6" w:rsidRDefault="00000000">
            <w:pPr>
              <w:rPr>
                <w:sz w:val="18"/>
                <w:szCs w:val="18"/>
              </w:rPr>
            </w:pPr>
            <w:r>
              <w:rPr>
                <w:sz w:val="18"/>
                <w:szCs w:val="18"/>
              </w:rPr>
              <w:t>assessment of third-party software/platforms</w:t>
            </w:r>
          </w:p>
        </w:tc>
        <w:tc>
          <w:tcPr>
            <w:tcW w:w="2158" w:type="dxa"/>
          </w:tcPr>
          <w:p w14:paraId="1467A952" w14:textId="77777777" w:rsidR="009015A6" w:rsidRDefault="00000000">
            <w:pPr>
              <w:rPr>
                <w:sz w:val="18"/>
                <w:szCs w:val="18"/>
              </w:rPr>
            </w:pPr>
            <w:r>
              <w:rPr>
                <w:sz w:val="18"/>
                <w:szCs w:val="18"/>
              </w:rPr>
              <w:t xml:space="preserve">use of </w:t>
            </w:r>
            <w:proofErr w:type="gramStart"/>
            <w:r>
              <w:rPr>
                <w:sz w:val="18"/>
                <w:szCs w:val="18"/>
              </w:rPr>
              <w:t>third party</w:t>
            </w:r>
            <w:proofErr w:type="gramEnd"/>
            <w:r>
              <w:rPr>
                <w:sz w:val="18"/>
                <w:szCs w:val="18"/>
              </w:rPr>
              <w:t xml:space="preserve"> software/platforms</w:t>
            </w:r>
          </w:p>
        </w:tc>
        <w:tc>
          <w:tcPr>
            <w:tcW w:w="1563" w:type="dxa"/>
          </w:tcPr>
          <w:p w14:paraId="67D768B5" w14:textId="77777777" w:rsidR="009015A6" w:rsidRDefault="00000000">
            <w:pPr>
              <w:rPr>
                <w:sz w:val="18"/>
                <w:szCs w:val="18"/>
              </w:rPr>
            </w:pPr>
            <w:r>
              <w:rPr>
                <w:sz w:val="18"/>
                <w:szCs w:val="18"/>
              </w:rPr>
              <w:t>Initial Review</w:t>
            </w:r>
          </w:p>
          <w:p w14:paraId="4DD8D141" w14:textId="77777777" w:rsidR="009015A6" w:rsidRDefault="00000000">
            <w:pPr>
              <w:rPr>
                <w:sz w:val="18"/>
                <w:szCs w:val="18"/>
              </w:rPr>
            </w:pPr>
            <w:r>
              <w:rPr>
                <w:sz w:val="18"/>
                <w:szCs w:val="18"/>
              </w:rPr>
              <w:t>Modifications</w:t>
            </w:r>
          </w:p>
        </w:tc>
        <w:tc>
          <w:tcPr>
            <w:tcW w:w="2369" w:type="dxa"/>
          </w:tcPr>
          <w:p w14:paraId="11E07ADD" w14:textId="77777777" w:rsidR="009015A6" w:rsidRDefault="00000000">
            <w:pPr>
              <w:rPr>
                <w:sz w:val="18"/>
                <w:szCs w:val="18"/>
                <w:shd w:val="clear" w:color="auto" w:fill="FAFAFA"/>
              </w:rPr>
            </w:pPr>
            <w:hyperlink r:id="rId46">
              <w:r>
                <w:rPr>
                  <w:color w:val="1155CC"/>
                  <w:sz w:val="18"/>
                  <w:szCs w:val="18"/>
                  <w:u w:val="single"/>
                  <w:shd w:val="clear" w:color="auto" w:fill="FAFAFA"/>
                </w:rPr>
                <w:t>infosec@vcu.edu</w:t>
              </w:r>
            </w:hyperlink>
            <w:r>
              <w:rPr>
                <w:sz w:val="18"/>
                <w:szCs w:val="18"/>
                <w:shd w:val="clear" w:color="auto" w:fill="FAFAFA"/>
              </w:rPr>
              <w:t xml:space="preserve"> </w:t>
            </w:r>
          </w:p>
        </w:tc>
        <w:tc>
          <w:tcPr>
            <w:tcW w:w="2250" w:type="dxa"/>
          </w:tcPr>
          <w:p w14:paraId="6BD6385D" w14:textId="77777777" w:rsidR="009015A6" w:rsidRDefault="00000000">
            <w:pPr>
              <w:rPr>
                <w:sz w:val="18"/>
                <w:szCs w:val="18"/>
              </w:rPr>
            </w:pPr>
            <w:hyperlink r:id="rId47">
              <w:r>
                <w:rPr>
                  <w:color w:val="1155CC"/>
                  <w:sz w:val="18"/>
                  <w:szCs w:val="18"/>
                  <w:u w:val="single"/>
                </w:rPr>
                <w:t>Information Security | Technology Services | VCU</w:t>
              </w:r>
            </w:hyperlink>
          </w:p>
        </w:tc>
        <w:tc>
          <w:tcPr>
            <w:tcW w:w="2700" w:type="dxa"/>
          </w:tcPr>
          <w:p w14:paraId="143D3DF3" w14:textId="77777777" w:rsidR="009015A6" w:rsidRDefault="00000000">
            <w:pPr>
              <w:rPr>
                <w:sz w:val="18"/>
                <w:szCs w:val="18"/>
              </w:rPr>
            </w:pPr>
            <w:r>
              <w:rPr>
                <w:sz w:val="18"/>
                <w:szCs w:val="18"/>
              </w:rPr>
              <w:t>Prior/Parallel</w:t>
            </w:r>
          </w:p>
        </w:tc>
      </w:tr>
      <w:tr w:rsidR="009015A6" w14:paraId="48657980" w14:textId="77777777" w:rsidTr="0047239C">
        <w:trPr>
          <w:trHeight w:val="200"/>
        </w:trPr>
        <w:tc>
          <w:tcPr>
            <w:tcW w:w="1760" w:type="dxa"/>
          </w:tcPr>
          <w:p w14:paraId="66024E0A" w14:textId="77777777" w:rsidR="009015A6" w:rsidRDefault="00000000">
            <w:pPr>
              <w:rPr>
                <w:sz w:val="18"/>
                <w:szCs w:val="18"/>
              </w:rPr>
            </w:pPr>
            <w:r>
              <w:rPr>
                <w:sz w:val="18"/>
                <w:szCs w:val="18"/>
              </w:rPr>
              <w:lastRenderedPageBreak/>
              <w:t>Human Research Protection Program</w:t>
            </w:r>
          </w:p>
        </w:tc>
        <w:tc>
          <w:tcPr>
            <w:tcW w:w="1713" w:type="dxa"/>
          </w:tcPr>
          <w:p w14:paraId="0178BA44" w14:textId="77777777" w:rsidR="009015A6" w:rsidRDefault="00000000">
            <w:pPr>
              <w:rPr>
                <w:sz w:val="18"/>
                <w:szCs w:val="18"/>
              </w:rPr>
            </w:pPr>
            <w:r>
              <w:rPr>
                <w:sz w:val="18"/>
                <w:szCs w:val="18"/>
              </w:rPr>
              <w:t>Post Approval Monitoring and Quality Improvement Program (</w:t>
            </w:r>
            <w:proofErr w:type="spellStart"/>
            <w:r>
              <w:rPr>
                <w:sz w:val="18"/>
                <w:szCs w:val="18"/>
              </w:rPr>
              <w:t>PAMQuIP</w:t>
            </w:r>
            <w:proofErr w:type="spellEnd"/>
            <w:r>
              <w:rPr>
                <w:sz w:val="18"/>
                <w:szCs w:val="18"/>
              </w:rPr>
              <w:t>)</w:t>
            </w:r>
          </w:p>
        </w:tc>
        <w:tc>
          <w:tcPr>
            <w:tcW w:w="2158" w:type="dxa"/>
          </w:tcPr>
          <w:p w14:paraId="0F8E7402" w14:textId="77777777" w:rsidR="009015A6" w:rsidRDefault="00000000">
            <w:pPr>
              <w:rPr>
                <w:sz w:val="18"/>
                <w:szCs w:val="18"/>
              </w:rPr>
            </w:pPr>
            <w:r>
              <w:rPr>
                <w:sz w:val="18"/>
                <w:szCs w:val="18"/>
              </w:rPr>
              <w:t xml:space="preserve">for-cause and routine visits of human </w:t>
            </w:r>
            <w:proofErr w:type="gramStart"/>
            <w:r>
              <w:rPr>
                <w:sz w:val="18"/>
                <w:szCs w:val="18"/>
              </w:rPr>
              <w:t>subjects</w:t>
            </w:r>
            <w:proofErr w:type="gramEnd"/>
            <w:r>
              <w:rPr>
                <w:sz w:val="18"/>
                <w:szCs w:val="18"/>
              </w:rPr>
              <w:t xml:space="preserve"> research</w:t>
            </w:r>
          </w:p>
        </w:tc>
        <w:tc>
          <w:tcPr>
            <w:tcW w:w="1563" w:type="dxa"/>
          </w:tcPr>
          <w:p w14:paraId="67053822" w14:textId="77777777" w:rsidR="009015A6" w:rsidRDefault="00000000">
            <w:pPr>
              <w:rPr>
                <w:sz w:val="18"/>
                <w:szCs w:val="18"/>
              </w:rPr>
            </w:pPr>
            <w:r>
              <w:rPr>
                <w:sz w:val="18"/>
                <w:szCs w:val="18"/>
              </w:rPr>
              <w:t>Initial Review</w:t>
            </w:r>
          </w:p>
          <w:p w14:paraId="4E4759AA" w14:textId="77777777" w:rsidR="009015A6" w:rsidRDefault="00000000">
            <w:pPr>
              <w:rPr>
                <w:sz w:val="18"/>
                <w:szCs w:val="18"/>
              </w:rPr>
            </w:pPr>
            <w:r>
              <w:rPr>
                <w:sz w:val="18"/>
                <w:szCs w:val="18"/>
              </w:rPr>
              <w:t>CR</w:t>
            </w:r>
          </w:p>
        </w:tc>
        <w:tc>
          <w:tcPr>
            <w:tcW w:w="2369" w:type="dxa"/>
          </w:tcPr>
          <w:p w14:paraId="2247A0CE" w14:textId="77777777" w:rsidR="009015A6" w:rsidRDefault="00000000">
            <w:pPr>
              <w:rPr>
                <w:color w:val="0D47A1"/>
                <w:sz w:val="18"/>
                <w:szCs w:val="18"/>
              </w:rPr>
            </w:pPr>
            <w:hyperlink r:id="rId48">
              <w:r>
                <w:rPr>
                  <w:color w:val="1155CC"/>
                  <w:sz w:val="18"/>
                  <w:szCs w:val="18"/>
                  <w:u w:val="single"/>
                  <w:shd w:val="clear" w:color="auto" w:fill="FAFAFA"/>
                </w:rPr>
                <w:t>pamquip@vcu.edu</w:t>
              </w:r>
            </w:hyperlink>
            <w:r>
              <w:rPr>
                <w:color w:val="0D47A1"/>
                <w:sz w:val="18"/>
                <w:szCs w:val="18"/>
                <w:shd w:val="clear" w:color="auto" w:fill="FAFAFA"/>
              </w:rPr>
              <w:t xml:space="preserve"> </w:t>
            </w:r>
          </w:p>
        </w:tc>
        <w:tc>
          <w:tcPr>
            <w:tcW w:w="2250" w:type="dxa"/>
          </w:tcPr>
          <w:p w14:paraId="30F0D4B4" w14:textId="77777777" w:rsidR="009015A6" w:rsidRDefault="00000000">
            <w:pPr>
              <w:rPr>
                <w:sz w:val="18"/>
                <w:szCs w:val="18"/>
              </w:rPr>
            </w:pPr>
            <w:hyperlink r:id="rId49">
              <w:r>
                <w:rPr>
                  <w:color w:val="1155CC"/>
                  <w:sz w:val="18"/>
                  <w:szCs w:val="18"/>
                  <w:u w:val="single"/>
                </w:rPr>
                <w:t>Other submissions and monitoring - Virginia Commonwealth University (vcu.edu)</w:t>
              </w:r>
            </w:hyperlink>
            <w:r>
              <w:rPr>
                <w:sz w:val="18"/>
                <w:szCs w:val="18"/>
              </w:rPr>
              <w:t xml:space="preserve"> </w:t>
            </w:r>
          </w:p>
        </w:tc>
        <w:tc>
          <w:tcPr>
            <w:tcW w:w="2700" w:type="dxa"/>
          </w:tcPr>
          <w:p w14:paraId="221CDD60" w14:textId="77777777" w:rsidR="009015A6" w:rsidRDefault="00000000">
            <w:pPr>
              <w:rPr>
                <w:sz w:val="18"/>
                <w:szCs w:val="18"/>
              </w:rPr>
            </w:pPr>
            <w:r>
              <w:rPr>
                <w:sz w:val="18"/>
                <w:szCs w:val="18"/>
              </w:rPr>
              <w:t>After</w:t>
            </w:r>
          </w:p>
        </w:tc>
      </w:tr>
      <w:tr w:rsidR="009015A6" w14:paraId="413F158A" w14:textId="77777777" w:rsidTr="0047239C">
        <w:trPr>
          <w:trHeight w:val="420"/>
        </w:trPr>
        <w:tc>
          <w:tcPr>
            <w:tcW w:w="1760" w:type="dxa"/>
          </w:tcPr>
          <w:p w14:paraId="77F3043B" w14:textId="77777777" w:rsidR="009015A6" w:rsidRDefault="00000000">
            <w:pPr>
              <w:rPr>
                <w:sz w:val="18"/>
                <w:szCs w:val="18"/>
              </w:rPr>
            </w:pPr>
            <w:r>
              <w:rPr>
                <w:sz w:val="18"/>
                <w:szCs w:val="18"/>
              </w:rPr>
              <w:t>Radiation Safety Committee (RSC)</w:t>
            </w:r>
          </w:p>
        </w:tc>
        <w:tc>
          <w:tcPr>
            <w:tcW w:w="1713" w:type="dxa"/>
          </w:tcPr>
          <w:p w14:paraId="40F63861" w14:textId="77777777" w:rsidR="009015A6" w:rsidRDefault="00000000">
            <w:pPr>
              <w:rPr>
                <w:sz w:val="18"/>
                <w:szCs w:val="18"/>
              </w:rPr>
            </w:pPr>
            <w:r>
              <w:rPr>
                <w:sz w:val="18"/>
                <w:szCs w:val="18"/>
              </w:rPr>
              <w:t xml:space="preserve">Radiation </w:t>
            </w:r>
          </w:p>
        </w:tc>
        <w:tc>
          <w:tcPr>
            <w:tcW w:w="2158" w:type="dxa"/>
          </w:tcPr>
          <w:p w14:paraId="40DDBF20" w14:textId="77777777" w:rsidR="009015A6" w:rsidRDefault="00000000">
            <w:pPr>
              <w:rPr>
                <w:sz w:val="18"/>
                <w:szCs w:val="18"/>
              </w:rPr>
            </w:pPr>
            <w:r>
              <w:rPr>
                <w:sz w:val="18"/>
                <w:szCs w:val="18"/>
              </w:rPr>
              <w:t>study involves radiation exposure and/or scans involving radiation (e.g., PET, MRA, CT, DXA, nuclear medicine)</w:t>
            </w:r>
          </w:p>
        </w:tc>
        <w:tc>
          <w:tcPr>
            <w:tcW w:w="1563" w:type="dxa"/>
          </w:tcPr>
          <w:p w14:paraId="15F9F8F5" w14:textId="77777777" w:rsidR="009015A6" w:rsidRDefault="00000000">
            <w:pPr>
              <w:rPr>
                <w:sz w:val="18"/>
                <w:szCs w:val="18"/>
              </w:rPr>
            </w:pPr>
            <w:r>
              <w:rPr>
                <w:sz w:val="18"/>
                <w:szCs w:val="18"/>
              </w:rPr>
              <w:t>Initial Review</w:t>
            </w:r>
          </w:p>
          <w:p w14:paraId="31D089AD" w14:textId="77777777" w:rsidR="009015A6" w:rsidRDefault="00000000">
            <w:pPr>
              <w:rPr>
                <w:sz w:val="18"/>
                <w:szCs w:val="18"/>
              </w:rPr>
            </w:pPr>
            <w:r>
              <w:rPr>
                <w:sz w:val="18"/>
                <w:szCs w:val="18"/>
              </w:rPr>
              <w:t>Modifications</w:t>
            </w:r>
          </w:p>
        </w:tc>
        <w:tc>
          <w:tcPr>
            <w:tcW w:w="2369" w:type="dxa"/>
          </w:tcPr>
          <w:p w14:paraId="283E6DF1" w14:textId="77777777" w:rsidR="009015A6" w:rsidRDefault="00000000">
            <w:pPr>
              <w:rPr>
                <w:sz w:val="18"/>
                <w:szCs w:val="18"/>
              </w:rPr>
            </w:pPr>
            <w:hyperlink r:id="rId50">
              <w:r>
                <w:rPr>
                  <w:color w:val="1155CC"/>
                  <w:sz w:val="18"/>
                  <w:szCs w:val="18"/>
                  <w:u w:val="single"/>
                </w:rPr>
                <w:t>kurgatts@vcu.edu</w:t>
              </w:r>
            </w:hyperlink>
            <w:r>
              <w:rPr>
                <w:color w:val="0D47A1"/>
                <w:sz w:val="18"/>
                <w:szCs w:val="18"/>
                <w:u w:val="single"/>
              </w:rPr>
              <w:t xml:space="preserve"> </w:t>
            </w:r>
          </w:p>
        </w:tc>
        <w:tc>
          <w:tcPr>
            <w:tcW w:w="2250" w:type="dxa"/>
          </w:tcPr>
          <w:p w14:paraId="7E0C83F3" w14:textId="77777777" w:rsidR="009015A6" w:rsidRDefault="00000000">
            <w:pPr>
              <w:rPr>
                <w:sz w:val="18"/>
                <w:szCs w:val="18"/>
              </w:rPr>
            </w:pPr>
            <w:hyperlink r:id="rId51">
              <w:r>
                <w:rPr>
                  <w:color w:val="1155CC"/>
                  <w:sz w:val="18"/>
                  <w:szCs w:val="18"/>
                  <w:u w:val="single"/>
                </w:rPr>
                <w:t>Radiation Safety - Safety and Risk Management - Virginia Commonwealth University (vcu.edu)</w:t>
              </w:r>
            </w:hyperlink>
          </w:p>
        </w:tc>
        <w:tc>
          <w:tcPr>
            <w:tcW w:w="2700" w:type="dxa"/>
          </w:tcPr>
          <w:p w14:paraId="412EF378" w14:textId="77777777" w:rsidR="009015A6" w:rsidRDefault="00000000">
            <w:pPr>
              <w:rPr>
                <w:sz w:val="18"/>
                <w:szCs w:val="18"/>
              </w:rPr>
            </w:pPr>
            <w:r>
              <w:rPr>
                <w:sz w:val="18"/>
                <w:szCs w:val="18"/>
              </w:rPr>
              <w:t>If changes are requested to protocol or consent by Radiation Safety, a modification must be submitted to the IRB.</w:t>
            </w:r>
          </w:p>
        </w:tc>
      </w:tr>
      <w:tr w:rsidR="009015A6" w14:paraId="48EDB8D5" w14:textId="77777777" w:rsidTr="0047239C">
        <w:trPr>
          <w:trHeight w:val="210"/>
        </w:trPr>
        <w:tc>
          <w:tcPr>
            <w:tcW w:w="1760" w:type="dxa"/>
          </w:tcPr>
          <w:p w14:paraId="2C2A2BE5" w14:textId="77777777" w:rsidR="009015A6" w:rsidRDefault="00000000">
            <w:pPr>
              <w:rPr>
                <w:sz w:val="18"/>
                <w:szCs w:val="18"/>
              </w:rPr>
            </w:pPr>
            <w:r>
              <w:rPr>
                <w:sz w:val="18"/>
                <w:szCs w:val="18"/>
              </w:rPr>
              <w:t>Emergency Department Letter</w:t>
            </w:r>
          </w:p>
        </w:tc>
        <w:tc>
          <w:tcPr>
            <w:tcW w:w="1713" w:type="dxa"/>
          </w:tcPr>
          <w:p w14:paraId="68E2C515" w14:textId="77777777" w:rsidR="009015A6" w:rsidRDefault="00000000">
            <w:pPr>
              <w:rPr>
                <w:sz w:val="18"/>
                <w:szCs w:val="18"/>
              </w:rPr>
            </w:pPr>
            <w:r>
              <w:rPr>
                <w:sz w:val="18"/>
                <w:szCs w:val="18"/>
              </w:rPr>
              <w:t>feasibility</w:t>
            </w:r>
          </w:p>
        </w:tc>
        <w:tc>
          <w:tcPr>
            <w:tcW w:w="2158" w:type="dxa"/>
          </w:tcPr>
          <w:p w14:paraId="5EAFAF1D" w14:textId="77777777" w:rsidR="009015A6" w:rsidRDefault="00000000">
            <w:pPr>
              <w:rPr>
                <w:sz w:val="18"/>
                <w:szCs w:val="18"/>
              </w:rPr>
            </w:pPr>
            <w:r>
              <w:rPr>
                <w:color w:val="212121"/>
                <w:sz w:val="18"/>
                <w:szCs w:val="18"/>
              </w:rPr>
              <w:t>enrolling patients within the VCU Department of Emergency Medicine (EM) or seeking to utilize EM resources</w:t>
            </w:r>
          </w:p>
        </w:tc>
        <w:tc>
          <w:tcPr>
            <w:tcW w:w="1563" w:type="dxa"/>
          </w:tcPr>
          <w:p w14:paraId="14DDC860" w14:textId="77777777" w:rsidR="009015A6" w:rsidRDefault="00000000">
            <w:pPr>
              <w:rPr>
                <w:sz w:val="18"/>
                <w:szCs w:val="18"/>
              </w:rPr>
            </w:pPr>
            <w:r>
              <w:rPr>
                <w:sz w:val="18"/>
                <w:szCs w:val="18"/>
              </w:rPr>
              <w:t>Initial Review</w:t>
            </w:r>
          </w:p>
        </w:tc>
        <w:tc>
          <w:tcPr>
            <w:tcW w:w="2369" w:type="dxa"/>
          </w:tcPr>
          <w:p w14:paraId="1B5CC060" w14:textId="77777777" w:rsidR="009015A6" w:rsidRDefault="00000000">
            <w:pPr>
              <w:rPr>
                <w:sz w:val="18"/>
                <w:szCs w:val="18"/>
              </w:rPr>
            </w:pPr>
            <w:hyperlink r:id="rId52">
              <w:r>
                <w:rPr>
                  <w:color w:val="1155CC"/>
                  <w:sz w:val="18"/>
                  <w:szCs w:val="18"/>
                  <w:u w:val="single"/>
                </w:rPr>
                <w:t>lisa.merck@vcuhealth.org</w:t>
              </w:r>
            </w:hyperlink>
            <w:r>
              <w:rPr>
                <w:sz w:val="18"/>
                <w:szCs w:val="18"/>
              </w:rPr>
              <w:t xml:space="preserve"> </w:t>
            </w:r>
          </w:p>
        </w:tc>
        <w:tc>
          <w:tcPr>
            <w:tcW w:w="2250" w:type="dxa"/>
          </w:tcPr>
          <w:p w14:paraId="504CF0E0" w14:textId="77777777" w:rsidR="009015A6" w:rsidRDefault="00000000">
            <w:pPr>
              <w:rPr>
                <w:sz w:val="18"/>
                <w:szCs w:val="18"/>
              </w:rPr>
            </w:pPr>
            <w:hyperlink r:id="rId53">
              <w:r>
                <w:rPr>
                  <w:color w:val="1155CC"/>
                  <w:sz w:val="18"/>
                  <w:szCs w:val="18"/>
                  <w:u w:val="single"/>
                </w:rPr>
                <w:t>Research - Department of Emergency Medicine - VCU School of Medicine</w:t>
              </w:r>
            </w:hyperlink>
          </w:p>
        </w:tc>
        <w:tc>
          <w:tcPr>
            <w:tcW w:w="2700" w:type="dxa"/>
          </w:tcPr>
          <w:p w14:paraId="32C19E96" w14:textId="77777777" w:rsidR="009015A6" w:rsidRDefault="00000000">
            <w:pPr>
              <w:rPr>
                <w:sz w:val="18"/>
                <w:szCs w:val="18"/>
              </w:rPr>
            </w:pPr>
            <w:r>
              <w:rPr>
                <w:sz w:val="18"/>
                <w:szCs w:val="18"/>
              </w:rPr>
              <w:t>Prior</w:t>
            </w:r>
          </w:p>
        </w:tc>
      </w:tr>
      <w:tr w:rsidR="009015A6" w14:paraId="520FCEAC" w14:textId="77777777" w:rsidTr="0047239C">
        <w:trPr>
          <w:trHeight w:val="621"/>
        </w:trPr>
        <w:tc>
          <w:tcPr>
            <w:tcW w:w="1760" w:type="dxa"/>
          </w:tcPr>
          <w:p w14:paraId="62D8A323" w14:textId="77777777" w:rsidR="009015A6" w:rsidRDefault="00000000">
            <w:pPr>
              <w:rPr>
                <w:sz w:val="18"/>
                <w:szCs w:val="18"/>
              </w:rPr>
            </w:pPr>
            <w:r>
              <w:rPr>
                <w:sz w:val="18"/>
                <w:szCs w:val="18"/>
              </w:rPr>
              <w:t xml:space="preserve">VCU Records and Registration </w:t>
            </w:r>
          </w:p>
          <w:p w14:paraId="2BF754CD" w14:textId="77777777" w:rsidR="009015A6" w:rsidRDefault="009015A6">
            <w:pPr>
              <w:rPr>
                <w:sz w:val="18"/>
                <w:szCs w:val="18"/>
              </w:rPr>
            </w:pPr>
          </w:p>
        </w:tc>
        <w:tc>
          <w:tcPr>
            <w:tcW w:w="1713" w:type="dxa"/>
          </w:tcPr>
          <w:p w14:paraId="4A7D0334" w14:textId="77777777" w:rsidR="009015A6" w:rsidRDefault="00000000">
            <w:pPr>
              <w:rPr>
                <w:sz w:val="18"/>
                <w:szCs w:val="18"/>
              </w:rPr>
            </w:pPr>
            <w:r>
              <w:rPr>
                <w:sz w:val="18"/>
                <w:szCs w:val="18"/>
              </w:rPr>
              <w:t xml:space="preserve">FERPA  </w:t>
            </w:r>
          </w:p>
        </w:tc>
        <w:tc>
          <w:tcPr>
            <w:tcW w:w="2158" w:type="dxa"/>
          </w:tcPr>
          <w:p w14:paraId="38F0CDB7" w14:textId="77777777" w:rsidR="009015A6" w:rsidRDefault="00000000">
            <w:pPr>
              <w:rPr>
                <w:sz w:val="18"/>
                <w:szCs w:val="18"/>
              </w:rPr>
            </w:pPr>
            <w:r>
              <w:rPr>
                <w:sz w:val="18"/>
                <w:szCs w:val="18"/>
              </w:rPr>
              <w:t>access to student records</w:t>
            </w:r>
          </w:p>
        </w:tc>
        <w:tc>
          <w:tcPr>
            <w:tcW w:w="1563" w:type="dxa"/>
          </w:tcPr>
          <w:p w14:paraId="0910A792" w14:textId="77777777" w:rsidR="009015A6" w:rsidRDefault="00000000">
            <w:pPr>
              <w:rPr>
                <w:sz w:val="18"/>
                <w:szCs w:val="18"/>
              </w:rPr>
            </w:pPr>
            <w:r>
              <w:rPr>
                <w:sz w:val="18"/>
                <w:szCs w:val="18"/>
              </w:rPr>
              <w:t>Initial Review</w:t>
            </w:r>
          </w:p>
        </w:tc>
        <w:tc>
          <w:tcPr>
            <w:tcW w:w="2369" w:type="dxa"/>
          </w:tcPr>
          <w:p w14:paraId="5EF94775" w14:textId="77777777" w:rsidR="009015A6" w:rsidRDefault="00000000">
            <w:pPr>
              <w:rPr>
                <w:sz w:val="18"/>
                <w:szCs w:val="18"/>
              </w:rPr>
            </w:pPr>
            <w:hyperlink r:id="rId54">
              <w:r>
                <w:rPr>
                  <w:color w:val="1155CC"/>
                  <w:sz w:val="18"/>
                  <w:szCs w:val="18"/>
                  <w:u w:val="single"/>
                </w:rPr>
                <w:t>infosec@vcu.edu</w:t>
              </w:r>
            </w:hyperlink>
            <w:r>
              <w:rPr>
                <w:sz w:val="18"/>
                <w:szCs w:val="18"/>
              </w:rPr>
              <w:t xml:space="preserve"> or </w:t>
            </w:r>
            <w:hyperlink r:id="rId55">
              <w:r>
                <w:rPr>
                  <w:color w:val="1155CC"/>
                  <w:sz w:val="18"/>
                  <w:szCs w:val="18"/>
                  <w:u w:val="single"/>
                </w:rPr>
                <w:t>rar@vcu.edu</w:t>
              </w:r>
            </w:hyperlink>
            <w:r>
              <w:rPr>
                <w:sz w:val="18"/>
                <w:szCs w:val="18"/>
              </w:rPr>
              <w:t xml:space="preserve"> </w:t>
            </w:r>
          </w:p>
        </w:tc>
        <w:tc>
          <w:tcPr>
            <w:tcW w:w="2250" w:type="dxa"/>
          </w:tcPr>
          <w:p w14:paraId="1C372EEB" w14:textId="77777777" w:rsidR="009015A6" w:rsidRDefault="00000000">
            <w:pPr>
              <w:rPr>
                <w:sz w:val="18"/>
                <w:szCs w:val="18"/>
              </w:rPr>
            </w:pPr>
            <w:hyperlink r:id="rId56">
              <w:r>
                <w:rPr>
                  <w:color w:val="1155CC"/>
                  <w:sz w:val="18"/>
                  <w:szCs w:val="18"/>
                  <w:u w:val="single"/>
                </w:rPr>
                <w:t>Disclosure of student contact information - Records and Registration - Virginia Commonwealth University (vcu.edu)</w:t>
              </w:r>
            </w:hyperlink>
          </w:p>
        </w:tc>
        <w:tc>
          <w:tcPr>
            <w:tcW w:w="2700" w:type="dxa"/>
          </w:tcPr>
          <w:p w14:paraId="0C0FB7EE" w14:textId="77777777" w:rsidR="009015A6" w:rsidRDefault="00000000">
            <w:pPr>
              <w:rPr>
                <w:sz w:val="18"/>
                <w:szCs w:val="18"/>
              </w:rPr>
            </w:pPr>
            <w:r>
              <w:rPr>
                <w:sz w:val="18"/>
                <w:szCs w:val="18"/>
              </w:rPr>
              <w:t>Prior/Parallel</w:t>
            </w:r>
          </w:p>
        </w:tc>
      </w:tr>
      <w:tr w:rsidR="009015A6" w14:paraId="36BF97A4" w14:textId="77777777" w:rsidTr="0047239C">
        <w:trPr>
          <w:trHeight w:val="410"/>
        </w:trPr>
        <w:tc>
          <w:tcPr>
            <w:tcW w:w="1760" w:type="dxa"/>
          </w:tcPr>
          <w:p w14:paraId="43787294" w14:textId="77777777" w:rsidR="009015A6" w:rsidRDefault="00000000">
            <w:pPr>
              <w:rPr>
                <w:sz w:val="18"/>
                <w:szCs w:val="18"/>
              </w:rPr>
            </w:pPr>
            <w:r>
              <w:rPr>
                <w:sz w:val="18"/>
                <w:szCs w:val="18"/>
              </w:rPr>
              <w:t xml:space="preserve">Regulatory Affairs </w:t>
            </w:r>
          </w:p>
          <w:p w14:paraId="7ED06649" w14:textId="77777777" w:rsidR="009015A6" w:rsidRDefault="009015A6">
            <w:pPr>
              <w:rPr>
                <w:sz w:val="18"/>
                <w:szCs w:val="18"/>
              </w:rPr>
            </w:pPr>
          </w:p>
        </w:tc>
        <w:tc>
          <w:tcPr>
            <w:tcW w:w="1713" w:type="dxa"/>
          </w:tcPr>
          <w:p w14:paraId="1BF10C83" w14:textId="77777777" w:rsidR="009015A6" w:rsidRDefault="00000000">
            <w:pPr>
              <w:rPr>
                <w:sz w:val="18"/>
                <w:szCs w:val="18"/>
              </w:rPr>
            </w:pPr>
            <w:r>
              <w:rPr>
                <w:sz w:val="18"/>
                <w:szCs w:val="18"/>
              </w:rPr>
              <w:t>Investigator held IND/IDE</w:t>
            </w:r>
          </w:p>
        </w:tc>
        <w:tc>
          <w:tcPr>
            <w:tcW w:w="2158" w:type="dxa"/>
          </w:tcPr>
          <w:p w14:paraId="0979B929" w14:textId="77777777" w:rsidR="009015A6" w:rsidRDefault="00000000">
            <w:pPr>
              <w:rPr>
                <w:sz w:val="18"/>
                <w:szCs w:val="18"/>
              </w:rPr>
            </w:pPr>
            <w:r>
              <w:rPr>
                <w:sz w:val="18"/>
                <w:szCs w:val="18"/>
              </w:rPr>
              <w:t>All protocols conducted at VCU under a VCU Faculty Held IND/IDE</w:t>
            </w:r>
          </w:p>
        </w:tc>
        <w:tc>
          <w:tcPr>
            <w:tcW w:w="1563" w:type="dxa"/>
          </w:tcPr>
          <w:p w14:paraId="1DC11CE2" w14:textId="77777777" w:rsidR="009015A6" w:rsidRDefault="00000000">
            <w:pPr>
              <w:rPr>
                <w:sz w:val="18"/>
                <w:szCs w:val="18"/>
              </w:rPr>
            </w:pPr>
            <w:r>
              <w:rPr>
                <w:sz w:val="18"/>
                <w:szCs w:val="18"/>
              </w:rPr>
              <w:t>Initial Review</w:t>
            </w:r>
          </w:p>
        </w:tc>
        <w:tc>
          <w:tcPr>
            <w:tcW w:w="2369" w:type="dxa"/>
          </w:tcPr>
          <w:p w14:paraId="147DCC6B" w14:textId="77777777" w:rsidR="009015A6" w:rsidRDefault="00000000">
            <w:pPr>
              <w:rPr>
                <w:color w:val="0D47A1"/>
                <w:sz w:val="18"/>
                <w:szCs w:val="18"/>
              </w:rPr>
            </w:pPr>
            <w:hyperlink r:id="rId57">
              <w:r>
                <w:rPr>
                  <w:color w:val="1155CC"/>
                  <w:sz w:val="18"/>
                  <w:szCs w:val="18"/>
                  <w:u w:val="single"/>
                  <w:shd w:val="clear" w:color="auto" w:fill="FAFAFA"/>
                </w:rPr>
                <w:t>indide@vcu.edu</w:t>
              </w:r>
            </w:hyperlink>
            <w:r>
              <w:rPr>
                <w:color w:val="0D47A1"/>
                <w:sz w:val="18"/>
                <w:szCs w:val="18"/>
                <w:shd w:val="clear" w:color="auto" w:fill="FAFAFA"/>
              </w:rPr>
              <w:t xml:space="preserve">  </w:t>
            </w:r>
          </w:p>
        </w:tc>
        <w:tc>
          <w:tcPr>
            <w:tcW w:w="2250" w:type="dxa"/>
          </w:tcPr>
          <w:p w14:paraId="3917CED5" w14:textId="77777777" w:rsidR="009015A6" w:rsidRDefault="00000000">
            <w:pPr>
              <w:rPr>
                <w:sz w:val="18"/>
                <w:szCs w:val="18"/>
              </w:rPr>
            </w:pPr>
            <w:hyperlink r:id="rId58">
              <w:r>
                <w:rPr>
                  <w:color w:val="1155CC"/>
                  <w:sz w:val="18"/>
                  <w:szCs w:val="18"/>
                  <w:u w:val="single"/>
                </w:rPr>
                <w:t>Regulatory affairs - Virginia Commonwealth University (vcu.edu)</w:t>
              </w:r>
            </w:hyperlink>
          </w:p>
        </w:tc>
        <w:tc>
          <w:tcPr>
            <w:tcW w:w="2700" w:type="dxa"/>
          </w:tcPr>
          <w:p w14:paraId="6166906D" w14:textId="77777777" w:rsidR="009015A6" w:rsidRDefault="00000000">
            <w:pPr>
              <w:rPr>
                <w:sz w:val="18"/>
                <w:szCs w:val="18"/>
              </w:rPr>
            </w:pPr>
            <w:r>
              <w:rPr>
                <w:sz w:val="18"/>
                <w:szCs w:val="18"/>
              </w:rPr>
              <w:t>Prior</w:t>
            </w:r>
          </w:p>
        </w:tc>
      </w:tr>
      <w:tr w:rsidR="009015A6" w14:paraId="30A6CC5F" w14:textId="77777777" w:rsidTr="0047239C">
        <w:trPr>
          <w:trHeight w:val="420"/>
        </w:trPr>
        <w:tc>
          <w:tcPr>
            <w:tcW w:w="1760" w:type="dxa"/>
          </w:tcPr>
          <w:p w14:paraId="6F293396" w14:textId="77777777" w:rsidR="009015A6" w:rsidRDefault="00000000">
            <w:pPr>
              <w:rPr>
                <w:sz w:val="18"/>
                <w:szCs w:val="18"/>
              </w:rPr>
            </w:pPr>
            <w:r>
              <w:rPr>
                <w:sz w:val="18"/>
                <w:szCs w:val="18"/>
              </w:rPr>
              <w:t>VCUHS Department of Pathology</w:t>
            </w:r>
          </w:p>
          <w:p w14:paraId="1AACE680" w14:textId="77777777" w:rsidR="009015A6" w:rsidRDefault="009015A6">
            <w:pPr>
              <w:rPr>
                <w:sz w:val="18"/>
                <w:szCs w:val="18"/>
              </w:rPr>
            </w:pPr>
          </w:p>
        </w:tc>
        <w:tc>
          <w:tcPr>
            <w:tcW w:w="1713" w:type="dxa"/>
          </w:tcPr>
          <w:p w14:paraId="76136A47" w14:textId="77777777" w:rsidR="009015A6" w:rsidRDefault="00000000">
            <w:pPr>
              <w:rPr>
                <w:sz w:val="18"/>
                <w:szCs w:val="18"/>
              </w:rPr>
            </w:pPr>
            <w:r>
              <w:rPr>
                <w:sz w:val="18"/>
                <w:szCs w:val="18"/>
              </w:rPr>
              <w:t>feasibility</w:t>
            </w:r>
          </w:p>
        </w:tc>
        <w:tc>
          <w:tcPr>
            <w:tcW w:w="2158" w:type="dxa"/>
          </w:tcPr>
          <w:p w14:paraId="61E12552" w14:textId="77777777" w:rsidR="009015A6" w:rsidRDefault="00000000">
            <w:pPr>
              <w:rPr>
                <w:sz w:val="18"/>
                <w:szCs w:val="18"/>
              </w:rPr>
            </w:pPr>
            <w:r>
              <w:rPr>
                <w:sz w:val="18"/>
                <w:szCs w:val="18"/>
              </w:rPr>
              <w:t xml:space="preserve"> study involves: </w:t>
            </w:r>
          </w:p>
          <w:p w14:paraId="15619A7A" w14:textId="77777777" w:rsidR="009015A6" w:rsidRDefault="00000000">
            <w:pPr>
              <w:rPr>
                <w:sz w:val="18"/>
                <w:szCs w:val="18"/>
              </w:rPr>
            </w:pPr>
            <w:r>
              <w:rPr>
                <w:sz w:val="18"/>
                <w:szCs w:val="18"/>
              </w:rPr>
              <w:t>- Storage of Microbiology isolates</w:t>
            </w:r>
          </w:p>
          <w:p w14:paraId="5C6FEC12" w14:textId="77777777" w:rsidR="009015A6" w:rsidRDefault="00000000">
            <w:pPr>
              <w:rPr>
                <w:sz w:val="18"/>
                <w:szCs w:val="18"/>
              </w:rPr>
            </w:pPr>
            <w:r>
              <w:rPr>
                <w:sz w:val="18"/>
                <w:szCs w:val="18"/>
              </w:rPr>
              <w:t xml:space="preserve">- New instrumentation provided by clinical trial/study sponsor, or </w:t>
            </w:r>
          </w:p>
          <w:p w14:paraId="4CC05FC1" w14:textId="77777777" w:rsidR="009015A6" w:rsidRDefault="00000000">
            <w:pPr>
              <w:rPr>
                <w:sz w:val="18"/>
                <w:szCs w:val="18"/>
              </w:rPr>
            </w:pPr>
            <w:r>
              <w:rPr>
                <w:sz w:val="18"/>
                <w:szCs w:val="18"/>
              </w:rPr>
              <w:t>- Non-routine specimen processing (examples include but aren’t limited to the following: addition of reagents to samples/aliquots, buffy coat processing, DNA sample processing)</w:t>
            </w:r>
          </w:p>
          <w:p w14:paraId="0B265A90" w14:textId="77777777" w:rsidR="009015A6" w:rsidRDefault="00000000">
            <w:pPr>
              <w:rPr>
                <w:sz w:val="18"/>
                <w:szCs w:val="18"/>
              </w:rPr>
            </w:pPr>
            <w:r>
              <w:rPr>
                <w:sz w:val="18"/>
                <w:szCs w:val="18"/>
              </w:rPr>
              <w:t>- specimen retrieval from Pathology lab</w:t>
            </w:r>
          </w:p>
          <w:p w14:paraId="596D0BEB" w14:textId="77777777" w:rsidR="009015A6" w:rsidRDefault="009015A6">
            <w:pPr>
              <w:rPr>
                <w:b/>
                <w:sz w:val="18"/>
                <w:szCs w:val="18"/>
                <w:highlight w:val="white"/>
              </w:rPr>
            </w:pPr>
          </w:p>
        </w:tc>
        <w:tc>
          <w:tcPr>
            <w:tcW w:w="1563" w:type="dxa"/>
          </w:tcPr>
          <w:p w14:paraId="476F2CC2" w14:textId="77777777" w:rsidR="009015A6" w:rsidRDefault="00000000">
            <w:pPr>
              <w:rPr>
                <w:sz w:val="18"/>
                <w:szCs w:val="18"/>
              </w:rPr>
            </w:pPr>
            <w:r>
              <w:rPr>
                <w:sz w:val="18"/>
                <w:szCs w:val="18"/>
              </w:rPr>
              <w:t>Initial Review</w:t>
            </w:r>
          </w:p>
        </w:tc>
        <w:tc>
          <w:tcPr>
            <w:tcW w:w="2369" w:type="dxa"/>
          </w:tcPr>
          <w:p w14:paraId="0F14E805" w14:textId="77777777" w:rsidR="009015A6" w:rsidRDefault="009015A6">
            <w:pPr>
              <w:rPr>
                <w:sz w:val="18"/>
                <w:szCs w:val="18"/>
              </w:rPr>
            </w:pPr>
          </w:p>
        </w:tc>
        <w:tc>
          <w:tcPr>
            <w:tcW w:w="2250" w:type="dxa"/>
          </w:tcPr>
          <w:p w14:paraId="3015BD9E" w14:textId="77777777" w:rsidR="009015A6" w:rsidRDefault="00000000">
            <w:pPr>
              <w:rPr>
                <w:sz w:val="18"/>
                <w:szCs w:val="18"/>
              </w:rPr>
            </w:pPr>
            <w:hyperlink r:id="rId59">
              <w:r>
                <w:rPr>
                  <w:color w:val="1155CC"/>
                  <w:sz w:val="18"/>
                  <w:szCs w:val="18"/>
                  <w:u w:val="single"/>
                </w:rPr>
                <w:t>https://pathology.vcu.edu/research/</w:t>
              </w:r>
            </w:hyperlink>
            <w:r>
              <w:rPr>
                <w:sz w:val="18"/>
                <w:szCs w:val="18"/>
              </w:rPr>
              <w:t xml:space="preserve"> </w:t>
            </w:r>
          </w:p>
        </w:tc>
        <w:tc>
          <w:tcPr>
            <w:tcW w:w="2700" w:type="dxa"/>
          </w:tcPr>
          <w:p w14:paraId="4D1819E9" w14:textId="77777777" w:rsidR="009015A6" w:rsidRDefault="00000000">
            <w:pPr>
              <w:rPr>
                <w:sz w:val="18"/>
                <w:szCs w:val="18"/>
              </w:rPr>
            </w:pPr>
            <w:r>
              <w:rPr>
                <w:sz w:val="18"/>
                <w:szCs w:val="18"/>
              </w:rPr>
              <w:t>Prior</w:t>
            </w:r>
          </w:p>
        </w:tc>
      </w:tr>
      <w:tr w:rsidR="009015A6" w14:paraId="1217AF3B" w14:textId="77777777" w:rsidTr="0047239C">
        <w:trPr>
          <w:trHeight w:val="930"/>
        </w:trPr>
        <w:tc>
          <w:tcPr>
            <w:tcW w:w="1760" w:type="dxa"/>
          </w:tcPr>
          <w:p w14:paraId="09FB325B" w14:textId="77777777" w:rsidR="009015A6" w:rsidRDefault="00000000">
            <w:pPr>
              <w:rPr>
                <w:sz w:val="18"/>
                <w:szCs w:val="18"/>
              </w:rPr>
            </w:pPr>
            <w:r>
              <w:rPr>
                <w:sz w:val="18"/>
                <w:szCs w:val="18"/>
              </w:rPr>
              <w:lastRenderedPageBreak/>
              <w:t>VCUHS Privacy Office</w:t>
            </w:r>
          </w:p>
        </w:tc>
        <w:tc>
          <w:tcPr>
            <w:tcW w:w="1713" w:type="dxa"/>
            <w:vMerge w:val="restart"/>
          </w:tcPr>
          <w:p w14:paraId="04C7785F" w14:textId="77777777" w:rsidR="009015A6" w:rsidRDefault="00000000">
            <w:pPr>
              <w:rPr>
                <w:sz w:val="18"/>
                <w:szCs w:val="18"/>
              </w:rPr>
            </w:pPr>
            <w:r>
              <w:rPr>
                <w:sz w:val="18"/>
                <w:szCs w:val="18"/>
              </w:rPr>
              <w:t>VCUHS Policy COMP-14</w:t>
            </w:r>
          </w:p>
        </w:tc>
        <w:tc>
          <w:tcPr>
            <w:tcW w:w="2158" w:type="dxa"/>
            <w:vMerge w:val="restart"/>
          </w:tcPr>
          <w:p w14:paraId="73618789" w14:textId="77777777" w:rsidR="009015A6" w:rsidRDefault="00000000">
            <w:pPr>
              <w:rPr>
                <w:sz w:val="18"/>
                <w:szCs w:val="18"/>
              </w:rPr>
            </w:pPr>
            <w:r>
              <w:rPr>
                <w:sz w:val="18"/>
                <w:szCs w:val="18"/>
              </w:rPr>
              <w:t>access to medical records for research purposes, including screening and eligibility purposes and secondary use</w:t>
            </w:r>
          </w:p>
        </w:tc>
        <w:tc>
          <w:tcPr>
            <w:tcW w:w="1563" w:type="dxa"/>
            <w:vMerge w:val="restart"/>
          </w:tcPr>
          <w:p w14:paraId="7F99875B" w14:textId="77777777" w:rsidR="009015A6" w:rsidRDefault="00000000">
            <w:pPr>
              <w:rPr>
                <w:sz w:val="18"/>
                <w:szCs w:val="18"/>
              </w:rPr>
            </w:pPr>
            <w:r>
              <w:rPr>
                <w:sz w:val="18"/>
                <w:szCs w:val="18"/>
              </w:rPr>
              <w:t>Initial Review</w:t>
            </w:r>
          </w:p>
          <w:p w14:paraId="3FEAA02D" w14:textId="77777777" w:rsidR="009015A6" w:rsidRDefault="00000000">
            <w:pPr>
              <w:rPr>
                <w:sz w:val="18"/>
                <w:szCs w:val="18"/>
              </w:rPr>
            </w:pPr>
            <w:r>
              <w:rPr>
                <w:sz w:val="18"/>
                <w:szCs w:val="18"/>
              </w:rPr>
              <w:t>Modifications</w:t>
            </w:r>
          </w:p>
        </w:tc>
        <w:tc>
          <w:tcPr>
            <w:tcW w:w="2369" w:type="dxa"/>
            <w:vMerge w:val="restart"/>
          </w:tcPr>
          <w:p w14:paraId="270FAA67" w14:textId="77777777" w:rsidR="009015A6" w:rsidRDefault="00000000">
            <w:pPr>
              <w:rPr>
                <w:sz w:val="18"/>
                <w:szCs w:val="18"/>
              </w:rPr>
            </w:pPr>
            <w:hyperlink r:id="rId60">
              <w:r>
                <w:rPr>
                  <w:color w:val="1155CC"/>
                  <w:sz w:val="18"/>
                  <w:szCs w:val="18"/>
                  <w:u w:val="single"/>
                </w:rPr>
                <w:t>https://informatics.vcu.edu/</w:t>
              </w:r>
            </w:hyperlink>
            <w:r>
              <w:rPr>
                <w:sz w:val="18"/>
                <w:szCs w:val="18"/>
              </w:rPr>
              <w:t xml:space="preserve"> </w:t>
            </w:r>
          </w:p>
        </w:tc>
        <w:tc>
          <w:tcPr>
            <w:tcW w:w="2250" w:type="dxa"/>
            <w:vMerge w:val="restart"/>
          </w:tcPr>
          <w:p w14:paraId="1F08F2E8" w14:textId="77777777" w:rsidR="009015A6" w:rsidRDefault="00000000">
            <w:pPr>
              <w:rPr>
                <w:sz w:val="18"/>
                <w:szCs w:val="18"/>
              </w:rPr>
            </w:pPr>
            <w:r>
              <w:rPr>
                <w:sz w:val="18"/>
                <w:szCs w:val="18"/>
              </w:rPr>
              <w:t>Consult with Informatics to ensure proposed access to medical records is an approved method.</w:t>
            </w:r>
          </w:p>
        </w:tc>
        <w:tc>
          <w:tcPr>
            <w:tcW w:w="2700" w:type="dxa"/>
            <w:vMerge w:val="restart"/>
          </w:tcPr>
          <w:p w14:paraId="355B7EAE" w14:textId="77777777" w:rsidR="009015A6" w:rsidRDefault="00000000">
            <w:pPr>
              <w:rPr>
                <w:sz w:val="18"/>
                <w:szCs w:val="18"/>
              </w:rPr>
            </w:pPr>
            <w:r>
              <w:rPr>
                <w:sz w:val="18"/>
                <w:szCs w:val="18"/>
              </w:rPr>
              <w:t>After</w:t>
            </w:r>
          </w:p>
        </w:tc>
      </w:tr>
      <w:tr w:rsidR="009015A6" w14:paraId="46088FE9" w14:textId="77777777" w:rsidTr="0047239C">
        <w:trPr>
          <w:trHeight w:val="930"/>
        </w:trPr>
        <w:tc>
          <w:tcPr>
            <w:tcW w:w="1760" w:type="dxa"/>
          </w:tcPr>
          <w:p w14:paraId="31AA31FE" w14:textId="77777777" w:rsidR="009015A6" w:rsidRDefault="00000000">
            <w:pPr>
              <w:rPr>
                <w:sz w:val="18"/>
                <w:szCs w:val="18"/>
              </w:rPr>
            </w:pPr>
            <w:r>
              <w:rPr>
                <w:sz w:val="18"/>
                <w:szCs w:val="18"/>
              </w:rPr>
              <w:t>VCU Informatics</w:t>
            </w:r>
          </w:p>
        </w:tc>
        <w:tc>
          <w:tcPr>
            <w:tcW w:w="1713" w:type="dxa"/>
            <w:vMerge/>
          </w:tcPr>
          <w:p w14:paraId="694CA2A8" w14:textId="77777777" w:rsidR="009015A6" w:rsidRDefault="009015A6">
            <w:pPr>
              <w:widowControl w:val="0"/>
              <w:pBdr>
                <w:top w:val="nil"/>
                <w:left w:val="nil"/>
                <w:bottom w:val="nil"/>
                <w:right w:val="nil"/>
                <w:between w:val="nil"/>
              </w:pBdr>
              <w:spacing w:line="276" w:lineRule="auto"/>
              <w:rPr>
                <w:sz w:val="18"/>
                <w:szCs w:val="18"/>
              </w:rPr>
            </w:pPr>
          </w:p>
        </w:tc>
        <w:tc>
          <w:tcPr>
            <w:tcW w:w="2158" w:type="dxa"/>
            <w:vMerge/>
          </w:tcPr>
          <w:p w14:paraId="3C08E883" w14:textId="77777777" w:rsidR="009015A6" w:rsidRDefault="009015A6">
            <w:pPr>
              <w:widowControl w:val="0"/>
              <w:pBdr>
                <w:top w:val="nil"/>
                <w:left w:val="nil"/>
                <w:bottom w:val="nil"/>
                <w:right w:val="nil"/>
                <w:between w:val="nil"/>
              </w:pBdr>
              <w:spacing w:line="276" w:lineRule="auto"/>
              <w:rPr>
                <w:sz w:val="18"/>
                <w:szCs w:val="18"/>
              </w:rPr>
            </w:pPr>
          </w:p>
        </w:tc>
        <w:tc>
          <w:tcPr>
            <w:tcW w:w="1563" w:type="dxa"/>
            <w:vMerge/>
          </w:tcPr>
          <w:p w14:paraId="3CCCCF7E" w14:textId="77777777" w:rsidR="009015A6" w:rsidRDefault="009015A6">
            <w:pPr>
              <w:widowControl w:val="0"/>
              <w:pBdr>
                <w:top w:val="nil"/>
                <w:left w:val="nil"/>
                <w:bottom w:val="nil"/>
                <w:right w:val="nil"/>
                <w:between w:val="nil"/>
              </w:pBdr>
              <w:spacing w:line="276" w:lineRule="auto"/>
              <w:rPr>
                <w:sz w:val="18"/>
                <w:szCs w:val="18"/>
              </w:rPr>
            </w:pPr>
          </w:p>
        </w:tc>
        <w:tc>
          <w:tcPr>
            <w:tcW w:w="2369" w:type="dxa"/>
            <w:vMerge/>
          </w:tcPr>
          <w:p w14:paraId="1840EFD0" w14:textId="77777777" w:rsidR="009015A6" w:rsidRDefault="009015A6">
            <w:pPr>
              <w:widowControl w:val="0"/>
              <w:pBdr>
                <w:top w:val="nil"/>
                <w:left w:val="nil"/>
                <w:bottom w:val="nil"/>
                <w:right w:val="nil"/>
                <w:between w:val="nil"/>
              </w:pBdr>
              <w:spacing w:line="276" w:lineRule="auto"/>
              <w:rPr>
                <w:sz w:val="18"/>
                <w:szCs w:val="18"/>
              </w:rPr>
            </w:pPr>
          </w:p>
        </w:tc>
        <w:tc>
          <w:tcPr>
            <w:tcW w:w="2250" w:type="dxa"/>
            <w:vMerge/>
          </w:tcPr>
          <w:p w14:paraId="0E3CCCA4" w14:textId="77777777" w:rsidR="009015A6" w:rsidRDefault="009015A6">
            <w:pPr>
              <w:widowControl w:val="0"/>
              <w:pBdr>
                <w:top w:val="nil"/>
                <w:left w:val="nil"/>
                <w:bottom w:val="nil"/>
                <w:right w:val="nil"/>
                <w:between w:val="nil"/>
              </w:pBdr>
              <w:spacing w:line="276" w:lineRule="auto"/>
              <w:rPr>
                <w:sz w:val="18"/>
                <w:szCs w:val="18"/>
              </w:rPr>
            </w:pPr>
          </w:p>
        </w:tc>
        <w:tc>
          <w:tcPr>
            <w:tcW w:w="2700" w:type="dxa"/>
            <w:vMerge/>
          </w:tcPr>
          <w:p w14:paraId="4D836D65" w14:textId="77777777" w:rsidR="009015A6" w:rsidRDefault="009015A6">
            <w:pPr>
              <w:widowControl w:val="0"/>
              <w:pBdr>
                <w:top w:val="nil"/>
                <w:left w:val="nil"/>
                <w:bottom w:val="nil"/>
                <w:right w:val="nil"/>
                <w:between w:val="nil"/>
              </w:pBdr>
              <w:spacing w:line="276" w:lineRule="auto"/>
              <w:rPr>
                <w:sz w:val="18"/>
                <w:szCs w:val="18"/>
              </w:rPr>
            </w:pPr>
          </w:p>
        </w:tc>
      </w:tr>
      <w:tr w:rsidR="009015A6" w14:paraId="0603498A" w14:textId="77777777" w:rsidTr="0047239C">
        <w:trPr>
          <w:trHeight w:val="930"/>
        </w:trPr>
        <w:tc>
          <w:tcPr>
            <w:tcW w:w="1760" w:type="dxa"/>
          </w:tcPr>
          <w:p w14:paraId="5185BDC7" w14:textId="77777777" w:rsidR="009015A6" w:rsidRDefault="00000000">
            <w:pPr>
              <w:rPr>
                <w:sz w:val="18"/>
                <w:szCs w:val="18"/>
              </w:rPr>
            </w:pPr>
            <w:r>
              <w:rPr>
                <w:sz w:val="18"/>
                <w:szCs w:val="18"/>
              </w:rPr>
              <w:t>VCU Dental School Privacy Office</w:t>
            </w:r>
          </w:p>
        </w:tc>
        <w:tc>
          <w:tcPr>
            <w:tcW w:w="1713" w:type="dxa"/>
          </w:tcPr>
          <w:p w14:paraId="12CE56DC" w14:textId="77777777" w:rsidR="009015A6" w:rsidRDefault="00000000">
            <w:pPr>
              <w:widowControl w:val="0"/>
              <w:pBdr>
                <w:top w:val="nil"/>
                <w:left w:val="nil"/>
                <w:bottom w:val="nil"/>
                <w:right w:val="nil"/>
                <w:between w:val="nil"/>
              </w:pBdr>
              <w:spacing w:line="276" w:lineRule="auto"/>
              <w:rPr>
                <w:sz w:val="18"/>
                <w:szCs w:val="18"/>
              </w:rPr>
            </w:pPr>
            <w:r>
              <w:rPr>
                <w:sz w:val="18"/>
                <w:szCs w:val="18"/>
              </w:rPr>
              <w:t>VCU SOD</w:t>
            </w:r>
          </w:p>
        </w:tc>
        <w:tc>
          <w:tcPr>
            <w:tcW w:w="2158" w:type="dxa"/>
          </w:tcPr>
          <w:p w14:paraId="10E6E80D" w14:textId="77777777" w:rsidR="009015A6" w:rsidRDefault="00000000">
            <w:pPr>
              <w:widowControl w:val="0"/>
              <w:pBdr>
                <w:top w:val="nil"/>
                <w:left w:val="nil"/>
                <w:bottom w:val="nil"/>
                <w:right w:val="nil"/>
                <w:between w:val="nil"/>
              </w:pBdr>
              <w:spacing w:line="276" w:lineRule="auto"/>
              <w:rPr>
                <w:sz w:val="18"/>
                <w:szCs w:val="18"/>
              </w:rPr>
            </w:pPr>
            <w:r>
              <w:rPr>
                <w:sz w:val="18"/>
                <w:szCs w:val="18"/>
              </w:rPr>
              <w:t>When SOD IT will be asked to provide secondary dental records data</w:t>
            </w:r>
          </w:p>
        </w:tc>
        <w:tc>
          <w:tcPr>
            <w:tcW w:w="1563" w:type="dxa"/>
          </w:tcPr>
          <w:p w14:paraId="0561020F" w14:textId="77777777" w:rsidR="009015A6" w:rsidRDefault="00000000">
            <w:pPr>
              <w:widowControl w:val="0"/>
              <w:pBdr>
                <w:top w:val="nil"/>
                <w:left w:val="nil"/>
                <w:bottom w:val="nil"/>
                <w:right w:val="nil"/>
                <w:between w:val="nil"/>
              </w:pBdr>
              <w:spacing w:line="276" w:lineRule="auto"/>
              <w:rPr>
                <w:sz w:val="18"/>
                <w:szCs w:val="18"/>
              </w:rPr>
            </w:pPr>
            <w:r>
              <w:rPr>
                <w:sz w:val="18"/>
                <w:szCs w:val="18"/>
              </w:rPr>
              <w:t>Initial Review</w:t>
            </w:r>
          </w:p>
          <w:p w14:paraId="7598A9ED" w14:textId="77777777" w:rsidR="009015A6" w:rsidRDefault="00000000">
            <w:pPr>
              <w:widowControl w:val="0"/>
              <w:pBdr>
                <w:top w:val="nil"/>
                <w:left w:val="nil"/>
                <w:bottom w:val="nil"/>
                <w:right w:val="nil"/>
                <w:between w:val="nil"/>
              </w:pBdr>
              <w:spacing w:line="276" w:lineRule="auto"/>
              <w:rPr>
                <w:sz w:val="18"/>
                <w:szCs w:val="18"/>
              </w:rPr>
            </w:pPr>
            <w:r>
              <w:rPr>
                <w:sz w:val="18"/>
                <w:szCs w:val="18"/>
              </w:rPr>
              <w:t>Modifications</w:t>
            </w:r>
          </w:p>
        </w:tc>
        <w:tc>
          <w:tcPr>
            <w:tcW w:w="2369" w:type="dxa"/>
          </w:tcPr>
          <w:p w14:paraId="7CBBD6F0" w14:textId="77777777" w:rsidR="009015A6" w:rsidRDefault="00000000">
            <w:pPr>
              <w:rPr>
                <w:color w:val="1155CC"/>
                <w:sz w:val="18"/>
                <w:szCs w:val="18"/>
              </w:rPr>
            </w:pPr>
            <w:hyperlink r:id="rId61">
              <w:r>
                <w:rPr>
                  <w:color w:val="1155CC"/>
                  <w:sz w:val="18"/>
                  <w:szCs w:val="18"/>
                  <w:u w:val="single"/>
                </w:rPr>
                <w:t>https://support.dentistry.vcu.edu/</w:t>
              </w:r>
            </w:hyperlink>
            <w:r>
              <w:rPr>
                <w:color w:val="1155CC"/>
                <w:sz w:val="18"/>
                <w:szCs w:val="18"/>
              </w:rPr>
              <w:t xml:space="preserve"> </w:t>
            </w:r>
          </w:p>
          <w:p w14:paraId="4D31C054" w14:textId="77777777" w:rsidR="009015A6" w:rsidRDefault="009015A6">
            <w:pPr>
              <w:widowControl w:val="0"/>
              <w:spacing w:line="276" w:lineRule="auto"/>
              <w:rPr>
                <w:color w:val="FF0000"/>
                <w:sz w:val="18"/>
                <w:szCs w:val="18"/>
              </w:rPr>
            </w:pPr>
          </w:p>
          <w:p w14:paraId="08AC3C32" w14:textId="77777777" w:rsidR="009015A6" w:rsidRDefault="00000000">
            <w:pPr>
              <w:rPr>
                <w:color w:val="1155CC"/>
                <w:sz w:val="18"/>
                <w:szCs w:val="18"/>
                <w:u w:val="single"/>
              </w:rPr>
            </w:pPr>
            <w:hyperlink r:id="rId62">
              <w:r>
                <w:rPr>
                  <w:color w:val="1155CC"/>
                  <w:sz w:val="18"/>
                  <w:szCs w:val="18"/>
                  <w:u w:val="single"/>
                </w:rPr>
                <w:t>Research: Patient Data Request</w:t>
              </w:r>
            </w:hyperlink>
          </w:p>
          <w:p w14:paraId="528E104C" w14:textId="77777777" w:rsidR="009015A6" w:rsidRDefault="009015A6">
            <w:pPr>
              <w:widowControl w:val="0"/>
              <w:spacing w:line="276" w:lineRule="auto"/>
              <w:rPr>
                <w:sz w:val="18"/>
                <w:szCs w:val="18"/>
              </w:rPr>
            </w:pPr>
          </w:p>
          <w:p w14:paraId="2F140E0D" w14:textId="77777777" w:rsidR="009015A6" w:rsidRDefault="00000000">
            <w:pPr>
              <w:rPr>
                <w:color w:val="0D47A1"/>
                <w:sz w:val="18"/>
                <w:szCs w:val="18"/>
                <w:u w:val="single"/>
              </w:rPr>
            </w:pPr>
            <w:r>
              <w:rPr>
                <w:sz w:val="18"/>
                <w:szCs w:val="18"/>
              </w:rPr>
              <w:t>Contact: Mike Talley</w:t>
            </w:r>
            <w:r>
              <w:rPr>
                <w:sz w:val="18"/>
                <w:szCs w:val="18"/>
                <w:u w:val="single"/>
              </w:rPr>
              <w:t xml:space="preserve"> </w:t>
            </w:r>
            <w:r>
              <w:rPr>
                <w:color w:val="0D47A1"/>
                <w:sz w:val="18"/>
                <w:szCs w:val="18"/>
                <w:u w:val="single"/>
              </w:rPr>
              <w:t>talleymw@vcu.edu</w:t>
            </w:r>
          </w:p>
          <w:p w14:paraId="2F6BC56A" w14:textId="77777777" w:rsidR="009015A6" w:rsidRDefault="009015A6">
            <w:pPr>
              <w:widowControl w:val="0"/>
              <w:pBdr>
                <w:top w:val="nil"/>
                <w:left w:val="nil"/>
                <w:bottom w:val="nil"/>
                <w:right w:val="nil"/>
                <w:between w:val="nil"/>
              </w:pBdr>
              <w:spacing w:line="276" w:lineRule="auto"/>
              <w:rPr>
                <w:sz w:val="18"/>
                <w:szCs w:val="18"/>
              </w:rPr>
            </w:pPr>
          </w:p>
        </w:tc>
        <w:tc>
          <w:tcPr>
            <w:tcW w:w="2250" w:type="dxa"/>
          </w:tcPr>
          <w:p w14:paraId="5481524B" w14:textId="77777777" w:rsidR="009015A6" w:rsidRDefault="00000000">
            <w:pPr>
              <w:widowControl w:val="0"/>
              <w:pBdr>
                <w:top w:val="nil"/>
                <w:left w:val="nil"/>
                <w:bottom w:val="nil"/>
                <w:right w:val="nil"/>
                <w:between w:val="nil"/>
              </w:pBdr>
              <w:spacing w:line="276" w:lineRule="auto"/>
              <w:rPr>
                <w:sz w:val="18"/>
                <w:szCs w:val="18"/>
              </w:rPr>
            </w:pPr>
            <w:r>
              <w:rPr>
                <w:sz w:val="18"/>
                <w:szCs w:val="18"/>
              </w:rPr>
              <w:t>Does not affect IRB review. SOD approval depends on IRB approval.</w:t>
            </w:r>
          </w:p>
        </w:tc>
        <w:tc>
          <w:tcPr>
            <w:tcW w:w="2700" w:type="dxa"/>
          </w:tcPr>
          <w:p w14:paraId="003ED879" w14:textId="77777777" w:rsidR="009015A6" w:rsidRDefault="00000000">
            <w:pPr>
              <w:widowControl w:val="0"/>
              <w:pBdr>
                <w:top w:val="nil"/>
                <w:left w:val="nil"/>
                <w:bottom w:val="nil"/>
                <w:right w:val="nil"/>
                <w:between w:val="nil"/>
              </w:pBdr>
              <w:spacing w:line="276" w:lineRule="auto"/>
              <w:rPr>
                <w:sz w:val="18"/>
                <w:szCs w:val="18"/>
              </w:rPr>
            </w:pPr>
            <w:r>
              <w:rPr>
                <w:sz w:val="18"/>
                <w:szCs w:val="18"/>
              </w:rPr>
              <w:t>After</w:t>
            </w:r>
          </w:p>
        </w:tc>
      </w:tr>
      <w:tr w:rsidR="009015A6" w14:paraId="798E5173" w14:textId="77777777" w:rsidTr="0047239C">
        <w:trPr>
          <w:trHeight w:val="930"/>
        </w:trPr>
        <w:tc>
          <w:tcPr>
            <w:tcW w:w="1760" w:type="dxa"/>
          </w:tcPr>
          <w:p w14:paraId="4728F3B9" w14:textId="77777777" w:rsidR="009015A6" w:rsidRDefault="00000000">
            <w:pPr>
              <w:rPr>
                <w:sz w:val="18"/>
                <w:szCs w:val="18"/>
              </w:rPr>
            </w:pPr>
            <w:r>
              <w:rPr>
                <w:sz w:val="18"/>
                <w:szCs w:val="18"/>
              </w:rPr>
              <w:t>VA Department of Behavioral Health Regional Local Human Rights Committee (LHRC)</w:t>
            </w:r>
          </w:p>
        </w:tc>
        <w:tc>
          <w:tcPr>
            <w:tcW w:w="1713" w:type="dxa"/>
          </w:tcPr>
          <w:p w14:paraId="091AD816" w14:textId="77777777" w:rsidR="009015A6" w:rsidRDefault="00000000">
            <w:pPr>
              <w:widowControl w:val="0"/>
              <w:pBdr>
                <w:top w:val="nil"/>
                <w:left w:val="nil"/>
                <w:bottom w:val="nil"/>
                <w:right w:val="nil"/>
                <w:between w:val="nil"/>
              </w:pBdr>
              <w:spacing w:line="276" w:lineRule="auto"/>
              <w:rPr>
                <w:sz w:val="18"/>
                <w:szCs w:val="18"/>
              </w:rPr>
            </w:pPr>
            <w:r>
              <w:rPr>
                <w:sz w:val="18"/>
                <w:szCs w:val="18"/>
              </w:rPr>
              <w:t>Human research</w:t>
            </w:r>
          </w:p>
        </w:tc>
        <w:tc>
          <w:tcPr>
            <w:tcW w:w="2158" w:type="dxa"/>
          </w:tcPr>
          <w:p w14:paraId="65E08973" w14:textId="77777777" w:rsidR="009015A6" w:rsidRDefault="00000000">
            <w:pPr>
              <w:widowControl w:val="0"/>
              <w:pBdr>
                <w:top w:val="nil"/>
                <w:left w:val="nil"/>
                <w:bottom w:val="nil"/>
                <w:right w:val="nil"/>
                <w:between w:val="nil"/>
              </w:pBdr>
              <w:spacing w:line="276" w:lineRule="auto"/>
              <w:rPr>
                <w:sz w:val="18"/>
                <w:szCs w:val="18"/>
              </w:rPr>
            </w:pPr>
            <w:r>
              <w:rPr>
                <w:sz w:val="18"/>
                <w:szCs w:val="18"/>
              </w:rPr>
              <w:t>IRB approval for research on subjects receiving state-funded services from providers of mental health, mental retardation, or substance abuse services in Virginia</w:t>
            </w:r>
          </w:p>
        </w:tc>
        <w:tc>
          <w:tcPr>
            <w:tcW w:w="1563" w:type="dxa"/>
          </w:tcPr>
          <w:p w14:paraId="7205E93A" w14:textId="77777777" w:rsidR="009015A6" w:rsidRDefault="00000000">
            <w:pPr>
              <w:widowControl w:val="0"/>
              <w:pBdr>
                <w:top w:val="nil"/>
                <w:left w:val="nil"/>
                <w:bottom w:val="nil"/>
                <w:right w:val="nil"/>
                <w:between w:val="nil"/>
              </w:pBdr>
              <w:spacing w:line="276" w:lineRule="auto"/>
              <w:rPr>
                <w:sz w:val="18"/>
                <w:szCs w:val="18"/>
              </w:rPr>
            </w:pPr>
            <w:r>
              <w:rPr>
                <w:sz w:val="18"/>
                <w:szCs w:val="18"/>
              </w:rPr>
              <w:t>Initial Review</w:t>
            </w:r>
          </w:p>
        </w:tc>
        <w:tc>
          <w:tcPr>
            <w:tcW w:w="2369" w:type="dxa"/>
          </w:tcPr>
          <w:p w14:paraId="67D137DA"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Region 1: Cassie </w:t>
            </w:r>
            <w:proofErr w:type="spellStart"/>
            <w:r>
              <w:rPr>
                <w:sz w:val="18"/>
                <w:szCs w:val="18"/>
              </w:rPr>
              <w:t>Purtlebaugh</w:t>
            </w:r>
            <w:proofErr w:type="spellEnd"/>
            <w:r>
              <w:rPr>
                <w:sz w:val="18"/>
                <w:szCs w:val="18"/>
              </w:rPr>
              <w:t xml:space="preserve">    cassie.purtlebaugh@dbhds.virginia.gov</w:t>
            </w:r>
          </w:p>
          <w:p w14:paraId="605881AE"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 Region 2: Ann Pascoe               ann.pascoe@dbhds.virginia.gov</w:t>
            </w:r>
          </w:p>
          <w:p w14:paraId="3E73E819"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 Region 3: Mandy Crowder          mandy.crowder@dbhds.virginia.gov</w:t>
            </w:r>
          </w:p>
          <w:p w14:paraId="7F9BD288"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 Region 4: Andrea Milhouse        andrea.milhouse@dbhds.virginia.gov</w:t>
            </w:r>
          </w:p>
          <w:p w14:paraId="17E8A83D"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 Region 5: Reginald Daye           reginald.daye@dbhds.virginia.gov</w:t>
            </w:r>
          </w:p>
          <w:p w14:paraId="538AF72A" w14:textId="77777777" w:rsidR="009015A6" w:rsidRDefault="00000000">
            <w:pPr>
              <w:widowControl w:val="0"/>
              <w:pBdr>
                <w:top w:val="nil"/>
                <w:left w:val="nil"/>
                <w:bottom w:val="nil"/>
                <w:right w:val="nil"/>
                <w:between w:val="nil"/>
              </w:pBdr>
              <w:spacing w:line="276" w:lineRule="auto"/>
              <w:rPr>
                <w:sz w:val="18"/>
                <w:szCs w:val="18"/>
              </w:rPr>
            </w:pPr>
            <w:r>
              <w:rPr>
                <w:sz w:val="18"/>
                <w:szCs w:val="18"/>
              </w:rPr>
              <w:t xml:space="preserve">Facilities: Brandon Charles         </w:t>
            </w:r>
            <w:proofErr w:type="spellStart"/>
            <w:r>
              <w:rPr>
                <w:sz w:val="18"/>
                <w:szCs w:val="18"/>
              </w:rPr>
              <w:t>brandon.charles@dbhds.virginia</w:t>
            </w:r>
            <w:proofErr w:type="spellEnd"/>
          </w:p>
        </w:tc>
        <w:tc>
          <w:tcPr>
            <w:tcW w:w="2250" w:type="dxa"/>
          </w:tcPr>
          <w:p w14:paraId="1538D948" w14:textId="77777777" w:rsidR="009015A6" w:rsidRDefault="00000000">
            <w:pPr>
              <w:widowControl w:val="0"/>
              <w:pBdr>
                <w:top w:val="nil"/>
                <w:left w:val="nil"/>
                <w:bottom w:val="nil"/>
                <w:right w:val="nil"/>
                <w:between w:val="nil"/>
              </w:pBdr>
              <w:spacing w:line="276" w:lineRule="auto"/>
              <w:rPr>
                <w:sz w:val="18"/>
                <w:szCs w:val="18"/>
              </w:rPr>
            </w:pPr>
            <w:r>
              <w:rPr>
                <w:sz w:val="18"/>
                <w:szCs w:val="18"/>
              </w:rPr>
              <w:t>Contact the OHR Regional Manager (listed under relevant contacts) for specific region in which the research is conducted to obtain submission information</w:t>
            </w:r>
          </w:p>
        </w:tc>
        <w:tc>
          <w:tcPr>
            <w:tcW w:w="2700" w:type="dxa"/>
          </w:tcPr>
          <w:p w14:paraId="40F45C86" w14:textId="77777777" w:rsidR="009015A6" w:rsidRDefault="00000000">
            <w:pPr>
              <w:widowControl w:val="0"/>
              <w:pBdr>
                <w:top w:val="nil"/>
                <w:left w:val="nil"/>
                <w:bottom w:val="nil"/>
                <w:right w:val="nil"/>
                <w:between w:val="nil"/>
              </w:pBdr>
              <w:spacing w:line="276" w:lineRule="auto"/>
              <w:rPr>
                <w:sz w:val="18"/>
                <w:szCs w:val="18"/>
              </w:rPr>
            </w:pPr>
            <w:r>
              <w:rPr>
                <w:sz w:val="18"/>
                <w:szCs w:val="18"/>
              </w:rPr>
              <w:t>Obtained after IRB review and approval, before initiating the research</w:t>
            </w:r>
          </w:p>
        </w:tc>
      </w:tr>
    </w:tbl>
    <w:p w14:paraId="63D7A1A3" w14:textId="77777777" w:rsidR="009015A6" w:rsidRDefault="009015A6">
      <w:pPr>
        <w:pBdr>
          <w:top w:val="nil"/>
          <w:left w:val="nil"/>
          <w:bottom w:val="nil"/>
          <w:right w:val="nil"/>
          <w:between w:val="nil"/>
        </w:pBdr>
        <w:spacing w:after="120" w:line="324" w:lineRule="auto"/>
        <w:rPr>
          <w:rFonts w:ascii="Arial" w:eastAsia="Arial" w:hAnsi="Arial" w:cs="Arial"/>
          <w:color w:val="000000"/>
        </w:rPr>
      </w:pPr>
    </w:p>
    <w:sectPr w:rsidR="009015A6">
      <w:headerReference w:type="default" r:id="rId63"/>
      <w:footerReference w:type="default" r:id="rId64"/>
      <w:headerReference w:type="first" r:id="rId65"/>
      <w:footerReference w:type="first" r:id="rId66"/>
      <w:pgSz w:w="15840" w:h="12240" w:orient="landscape"/>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5963C" w14:textId="77777777" w:rsidR="00A7715B" w:rsidRDefault="00A7715B">
      <w:pPr>
        <w:spacing w:after="0" w:line="240" w:lineRule="auto"/>
      </w:pPr>
      <w:r>
        <w:separator/>
      </w:r>
    </w:p>
  </w:endnote>
  <w:endnote w:type="continuationSeparator" w:id="0">
    <w:p w14:paraId="2CA4AE0B" w14:textId="77777777" w:rsidR="00A7715B" w:rsidRDefault="00A77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embedRegular r:id="rId1" w:fontKey="{E2201311-46E3-284F-A1B9-212212D4BA90}"/>
  </w:font>
  <w:font w:name="Courier New">
    <w:panose1 w:val="02070309020205020404"/>
    <w:charset w:val="00"/>
    <w:family w:val="modern"/>
    <w:pitch w:val="fixed"/>
    <w:sig w:usb0="E0002EFF" w:usb1="C0007843" w:usb2="00000009" w:usb3="00000000" w:csb0="000001FF" w:csb1="00000000"/>
    <w:embedRegular r:id="rId2" w:fontKey="{10428FBC-CE70-914E-94C9-BADA66E616D6}"/>
  </w:font>
  <w:font w:name="Calibri">
    <w:panose1 w:val="020F0502020204030204"/>
    <w:charset w:val="00"/>
    <w:family w:val="swiss"/>
    <w:pitch w:val="variable"/>
    <w:sig w:usb0="E4002EFF" w:usb1="C000247B" w:usb2="00000009" w:usb3="00000000" w:csb0="000001FF" w:csb1="00000000"/>
    <w:embedRegular r:id="rId3" w:fontKey="{0FB5BF11-EA3D-3B42-9949-AC579077FAD1}"/>
    <w:embedBold r:id="rId4" w:fontKey="{488B9664-CAEC-1049-8609-55E3E6637707}"/>
  </w:font>
  <w:font w:name="Times New Roman">
    <w:panose1 w:val="02020603050405020304"/>
    <w:charset w:val="00"/>
    <w:family w:val="roman"/>
    <w:pitch w:val="variable"/>
    <w:sig w:usb0="E0002EFF" w:usb1="C000785B" w:usb2="00000009" w:usb3="00000000" w:csb0="000001FF" w:csb1="00000000"/>
    <w:embedRegular r:id="rId5" w:fontKey="{A6E3EBC7-8BE8-CF47-B8E2-B04AE36632FC}"/>
    <w:embedBold r:id="rId6" w:fontKey="{5F2CD032-64CD-C340-A3CC-1BB60F5691B5}"/>
    <w:embedItalic r:id="rId7" w:fontKey="{71FCE6C8-DBB6-CA48-B9E8-CC3FE8142F82}"/>
  </w:font>
  <w:font w:name="Arial">
    <w:panose1 w:val="020B0604020202020204"/>
    <w:charset w:val="00"/>
    <w:family w:val="swiss"/>
    <w:pitch w:val="variable"/>
    <w:sig w:usb0="E0002EFF" w:usb1="C000785B" w:usb2="00000009" w:usb3="00000000" w:csb0="000001FF" w:csb1="00000000"/>
    <w:embedRegular r:id="rId8" w:fontKey="{86E2A26B-E8B2-0241-A294-16C5FC0D7223}"/>
    <w:embedBold r:id="rId9" w:fontKey="{A79641E5-FC80-F049-B9B0-3665858B01C2}"/>
  </w:font>
  <w:font w:name="Tahoma">
    <w:panose1 w:val="020B0604030504040204"/>
    <w:charset w:val="00"/>
    <w:family w:val="swiss"/>
    <w:pitch w:val="variable"/>
    <w:sig w:usb0="E1002EFF" w:usb1="C000605B" w:usb2="00000029" w:usb3="00000000" w:csb0="000101FF" w:csb1="00000000"/>
    <w:embedRegular r:id="rId10" w:fontKey="{2BB922C1-B426-3C47-A997-A6E165AECE01}"/>
  </w:font>
  <w:font w:name="Georgia">
    <w:panose1 w:val="02040502050405020303"/>
    <w:charset w:val="00"/>
    <w:family w:val="roman"/>
    <w:pitch w:val="variable"/>
    <w:sig w:usb0="00000287" w:usb1="00000000" w:usb2="00000000" w:usb3="00000000" w:csb0="0000009F" w:csb1="00000000"/>
    <w:embedRegular r:id="rId11" w:fontKey="{CD1DB8F6-974B-D440-875D-A34DCD001A40}"/>
    <w:embedItalic r:id="rId12" w:fontKey="{B6D21A75-8245-8D4E-B64D-E4E4CF4E358C}"/>
  </w:font>
  <w:font w:name="Segoe UI">
    <w:panose1 w:val="020B0502040204020203"/>
    <w:charset w:val="00"/>
    <w:family w:val="swiss"/>
    <w:pitch w:val="variable"/>
    <w:sig w:usb0="E4002EFF" w:usb1="C000E47F" w:usb2="00000009" w:usb3="00000000" w:csb0="000001FF" w:csb1="00000000"/>
    <w:embedRegular r:id="rId13" w:fontKey="{2E15E41C-A614-A340-A4E3-934793A9DEDC}"/>
  </w:font>
  <w:font w:name="Roboto">
    <w:panose1 w:val="02000000000000000000"/>
    <w:charset w:val="00"/>
    <w:family w:val="auto"/>
    <w:pitch w:val="variable"/>
    <w:sig w:usb0="E0000AFF" w:usb1="5000217F" w:usb2="00000021" w:usb3="00000000" w:csb0="0000019F" w:csb1="00000000"/>
    <w:embedRegular r:id="rId14" w:fontKey="{77CB1379-210D-B343-89C7-48ECCF862446}"/>
  </w:font>
  <w:font w:name="Calibri Light">
    <w:panose1 w:val="020F0302020204030204"/>
    <w:charset w:val="00"/>
    <w:family w:val="swiss"/>
    <w:pitch w:val="variable"/>
    <w:sig w:usb0="E4002EFF" w:usb1="C000247B" w:usb2="00000009" w:usb3="00000000" w:csb0="000001FF" w:csb1="00000000"/>
    <w:embedRegular r:id="rId15" w:fontKey="{A326E934-6CAC-F844-BA7C-6B0CF9679B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F45AA" w14:textId="32BC01A6" w:rsidR="009015A6"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47239C">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47239C">
      <w:rPr>
        <w:b/>
        <w:noProof/>
        <w:color w:val="000000"/>
      </w:rPr>
      <w:t>3</w:t>
    </w:r>
    <w:r>
      <w:rPr>
        <w:b/>
        <w:color w:val="000000"/>
      </w:rPr>
      <w:fldChar w:fldCharType="end"/>
    </w:r>
  </w:p>
  <w:p w14:paraId="46307A40" w14:textId="77777777" w:rsidR="009015A6" w:rsidRDefault="009015A6">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8FA9C" w14:textId="77777777" w:rsidR="009015A6"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47239C">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47239C">
      <w:rPr>
        <w:b/>
        <w:noProof/>
        <w:color w:val="000000"/>
      </w:rPr>
      <w:t>2</w:t>
    </w:r>
    <w:r>
      <w:rPr>
        <w:b/>
        <w:color w:val="000000"/>
      </w:rPr>
      <w:fldChar w:fldCharType="end"/>
    </w:r>
  </w:p>
  <w:p w14:paraId="7A3317D2" w14:textId="77777777" w:rsidR="009015A6" w:rsidRDefault="009015A6">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D3D46" w14:textId="77777777" w:rsidR="00A7715B" w:rsidRDefault="00A7715B">
      <w:pPr>
        <w:spacing w:after="0" w:line="240" w:lineRule="auto"/>
      </w:pPr>
      <w:r>
        <w:separator/>
      </w:r>
    </w:p>
  </w:footnote>
  <w:footnote w:type="continuationSeparator" w:id="0">
    <w:p w14:paraId="2AB82F5A" w14:textId="77777777" w:rsidR="00A7715B" w:rsidRDefault="00A7715B">
      <w:pPr>
        <w:spacing w:after="0" w:line="240" w:lineRule="auto"/>
      </w:pPr>
      <w:r>
        <w:continuationSeparator/>
      </w:r>
    </w:p>
  </w:footnote>
  <w:footnote w:id="1">
    <w:p w14:paraId="7776855B" w14:textId="77777777" w:rsidR="009015A6"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If the requirement for an ancillary review differs for studies relying on an external IRB, the differences will be indicated in this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94A8" w14:textId="77777777" w:rsidR="009015A6" w:rsidRDefault="009015A6">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4"/>
        <w:szCs w:val="24"/>
      </w:rPr>
    </w:pPr>
  </w:p>
  <w:p w14:paraId="0F88E88C" w14:textId="77777777" w:rsidR="009015A6" w:rsidRDefault="009015A6">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D0868" w14:textId="77777777" w:rsidR="009015A6" w:rsidRDefault="00000000">
    <w:pPr>
      <w:widowControl w:val="0"/>
      <w:spacing w:after="0" w:line="276" w:lineRule="auto"/>
      <w:jc w:val="center"/>
      <w:rPr>
        <w:color w:val="000000"/>
      </w:rPr>
    </w:pPr>
    <w:r>
      <w:rPr>
        <w:rFonts w:ascii="Arial" w:eastAsia="Arial" w:hAnsi="Arial" w:cs="Arial"/>
        <w:noProof/>
      </w:rPr>
      <w:drawing>
        <wp:inline distT="19050" distB="19050" distL="19050" distR="19050" wp14:anchorId="00F200A7" wp14:editId="5F0FAD41">
          <wp:extent cx="4054242" cy="500670"/>
          <wp:effectExtent l="0" t="0" r="0" b="0"/>
          <wp:docPr id="11" name="image1.png" descr="Emblem with Virginia Commonwealth University and the Egyptian building.  VCU Research and Innovation"/>
          <wp:cNvGraphicFramePr/>
          <a:graphic xmlns:a="http://schemas.openxmlformats.org/drawingml/2006/main">
            <a:graphicData uri="http://schemas.openxmlformats.org/drawingml/2006/picture">
              <pic:pic xmlns:pic="http://schemas.openxmlformats.org/drawingml/2006/picture">
                <pic:nvPicPr>
                  <pic:cNvPr id="0" name="image1.png" descr="Emblem with Virginia Commonwealth University and the Egyptian building.  VCU Research and Innovation"/>
                  <pic:cNvPicPr preferRelativeResize="0"/>
                </pic:nvPicPr>
                <pic:blipFill>
                  <a:blip r:embed="rId1"/>
                  <a:srcRect/>
                  <a:stretch>
                    <a:fillRect/>
                  </a:stretch>
                </pic:blipFill>
                <pic:spPr>
                  <a:xfrm>
                    <a:off x="0" y="0"/>
                    <a:ext cx="4054242" cy="500670"/>
                  </a:xfrm>
                  <a:prstGeom prst="rect">
                    <a:avLst/>
                  </a:prstGeom>
                  <a:ln/>
                </pic:spPr>
              </pic:pic>
            </a:graphicData>
          </a:graphic>
        </wp:inline>
      </w:drawing>
    </w:r>
  </w:p>
  <w:p w14:paraId="52F84530" w14:textId="77777777" w:rsidR="009015A6" w:rsidRDefault="009015A6">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170B4"/>
    <w:multiLevelType w:val="multilevel"/>
    <w:tmpl w:val="00E6F1F0"/>
    <w:lvl w:ilvl="0">
      <w:start w:val="1"/>
      <w:numFmt w:val="decimal"/>
      <w:pStyle w:val="Question"/>
      <w:lvlText w:val="%1."/>
      <w:lvlJc w:val="left"/>
      <w:pPr>
        <w:tabs>
          <w:tab w:val="num" w:pos="720"/>
        </w:tabs>
        <w:ind w:left="720" w:hanging="720"/>
      </w:pPr>
    </w:lvl>
    <w:lvl w:ilvl="1">
      <w:start w:val="1"/>
      <w:numFmt w:val="decimal"/>
      <w:pStyle w:val="Answer"/>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E1D19B1"/>
    <w:multiLevelType w:val="multilevel"/>
    <w:tmpl w:val="980C7E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2022954">
    <w:abstractNumId w:val="1"/>
  </w:num>
  <w:num w:numId="2" w16cid:durableId="516775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5A6"/>
    <w:rsid w:val="0047239C"/>
    <w:rsid w:val="009015A6"/>
    <w:rsid w:val="00A77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34BFB5"/>
  <w15:docId w15:val="{870A558A-0577-9B46-94F2-592D042F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CB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pPr>
      <w:ind w:left="720"/>
      <w:contextualSpacing/>
    </w:pPr>
  </w:style>
  <w:style w:type="character" w:styleId="SubtleEmphasis">
    <w:name w:val="Subtle Emphasis"/>
    <w:basedOn w:val="DefaultParagraphFont"/>
    <w:uiPriority w:val="19"/>
    <w:rPr>
      <w:i/>
      <w:iCs/>
      <w:color w:val="404040" w:themeColor="text1" w:themeTint="BF"/>
    </w:rPr>
  </w:style>
  <w:style w:type="character" w:styleId="Emphasis">
    <w:name w:val="Emphasis"/>
    <w:basedOn w:val="DefaultParagraphFont"/>
    <w:uiPriority w:val="20"/>
    <w:rPr>
      <w:i/>
      <w:iCs/>
    </w:rPr>
  </w:style>
  <w:style w:type="character" w:styleId="IntenseEmphasis">
    <w:name w:val="Intense Emphasis"/>
    <w:basedOn w:val="DefaultParagraphFont"/>
    <w:uiPriority w:val="21"/>
    <w:rPr>
      <w:i/>
      <w:iCs/>
      <w:color w:val="4472C4" w:themeColor="accent1"/>
    </w:rPr>
  </w:style>
  <w:style w:type="paragraph" w:customStyle="1" w:styleId="DocumentTitle-HCG">
    <w:name w:val="Document Title - HCG"/>
    <w:basedOn w:val="Normal"/>
    <w:link w:val="DocumentTitle-HCGChar"/>
    <w:qFormat/>
    <w:pPr>
      <w:spacing w:line="240" w:lineRule="auto"/>
      <w:jc w:val="center"/>
    </w:pPr>
    <w:rPr>
      <w:rFonts w:ascii="Arial" w:hAnsi="Arial" w:cs="Arial"/>
      <w:b/>
      <w:sz w:val="32"/>
      <w:szCs w:val="36"/>
    </w:rPr>
  </w:style>
  <w:style w:type="paragraph" w:customStyle="1" w:styleId="SectionHeading-HCG">
    <w:name w:val="Section Heading - HCG"/>
    <w:basedOn w:val="DocumentTitle-HCG"/>
    <w:link w:val="SectionHeading-HCGChar"/>
    <w:qFormat/>
    <w:pPr>
      <w:pBdr>
        <w:top w:val="single" w:sz="4" w:space="1" w:color="AEAAAA" w:themeColor="background2" w:themeShade="BF"/>
        <w:left w:val="single" w:sz="4" w:space="4" w:color="AEAAAA" w:themeColor="background2" w:themeShade="BF"/>
        <w:bottom w:val="single" w:sz="4" w:space="1" w:color="AEAAAA" w:themeColor="background2" w:themeShade="BF"/>
        <w:right w:val="single" w:sz="4" w:space="4" w:color="AEAAAA" w:themeColor="background2" w:themeShade="BF"/>
      </w:pBdr>
      <w:shd w:val="pct12" w:color="auto" w:fill="auto"/>
      <w:jc w:val="left"/>
    </w:pPr>
    <w:rPr>
      <w:bCs/>
      <w:sz w:val="24"/>
      <w:szCs w:val="24"/>
    </w:rPr>
  </w:style>
  <w:style w:type="character" w:customStyle="1" w:styleId="DocumentTitle-HCGChar">
    <w:name w:val="Document Title - HCG Char"/>
    <w:basedOn w:val="DefaultParagraphFont"/>
    <w:link w:val="DocumentTitle-HCG"/>
    <w:rPr>
      <w:rFonts w:ascii="Arial" w:hAnsi="Arial" w:cs="Arial"/>
      <w:b/>
      <w:sz w:val="32"/>
      <w:szCs w:val="36"/>
    </w:rPr>
  </w:style>
  <w:style w:type="character" w:styleId="SubtleReference">
    <w:name w:val="Subtle Reference"/>
    <w:basedOn w:val="DefaultParagraphFont"/>
    <w:uiPriority w:val="31"/>
    <w:rPr>
      <w:smallCaps/>
      <w:color w:val="5A5A5A" w:themeColor="text1" w:themeTint="A5"/>
    </w:rPr>
  </w:style>
  <w:style w:type="character" w:customStyle="1" w:styleId="SectionHeading-HCGChar">
    <w:name w:val="Section Heading - HCG Char"/>
    <w:basedOn w:val="DocumentTitle-HCGChar"/>
    <w:link w:val="SectionHeading-HCG"/>
    <w:rPr>
      <w:rFonts w:ascii="Arial" w:hAnsi="Arial" w:cs="Arial"/>
      <w:b/>
      <w:bCs/>
      <w:sz w:val="24"/>
      <w:szCs w:val="24"/>
      <w:shd w:val="pct12" w:color="auto" w:fill="auto"/>
    </w:rPr>
  </w:style>
  <w:style w:type="paragraph" w:customStyle="1" w:styleId="PrimarySectionText-HCG">
    <w:name w:val="Primary Section Text - HCG"/>
    <w:basedOn w:val="Normal"/>
    <w:qFormat/>
    <w:pPr>
      <w:spacing w:after="120" w:line="276" w:lineRule="auto"/>
      <w:ind w:left="288" w:hanging="288"/>
    </w:pPr>
    <w:rPr>
      <w:rFonts w:ascii="Arial" w:hAnsi="Arial"/>
    </w:rPr>
  </w:style>
  <w:style w:type="paragraph" w:customStyle="1" w:styleId="Sub-SectionText-HCG">
    <w:name w:val="Sub-Section Text - HCG"/>
    <w:basedOn w:val="Normal"/>
    <w:link w:val="Sub-SectionText-HCGChar"/>
    <w:qFormat/>
    <w:pPr>
      <w:spacing w:after="120" w:line="324" w:lineRule="auto"/>
      <w:ind w:left="864" w:hanging="288"/>
      <w:contextualSpacing/>
    </w:pPr>
    <w:rPr>
      <w:rFonts w:ascii="Arial" w:hAnsi="Arial"/>
    </w:rPr>
  </w:style>
  <w:style w:type="paragraph" w:customStyle="1" w:styleId="SecondarySub-SectionText-HCG">
    <w:name w:val="Secondary Sub-Section Text - HCG"/>
    <w:basedOn w:val="Normal"/>
    <w:link w:val="SecondarySub-SectionText-HCGChar"/>
    <w:qFormat/>
    <w:pPr>
      <w:spacing w:after="120" w:line="324" w:lineRule="auto"/>
      <w:ind w:left="1728" w:hanging="288"/>
      <w:contextualSpacing/>
    </w:pPr>
    <w:rPr>
      <w:rFonts w:ascii="Arial" w:hAnsi="Arial"/>
    </w:rPr>
  </w:style>
  <w:style w:type="character" w:customStyle="1" w:styleId="Sub-SectionText-HCGChar">
    <w:name w:val="Sub-Section Text - HCG Char"/>
    <w:basedOn w:val="DefaultParagraphFont"/>
    <w:link w:val="Sub-SectionText-HCG"/>
    <w:rPr>
      <w:rFonts w:ascii="Arial" w:hAnsi="Arial"/>
    </w:rPr>
  </w:style>
  <w:style w:type="character" w:customStyle="1" w:styleId="SecondarySub-SectionText-HCGChar">
    <w:name w:val="Secondary Sub-Section Text - HCG Char"/>
    <w:basedOn w:val="DefaultParagraphFont"/>
    <w:link w:val="SecondarySub-SectionText-HCG"/>
    <w:rPr>
      <w:rFonts w:ascii="Arial" w:hAnsi="Arial"/>
    </w:rPr>
  </w:style>
  <w:style w:type="table" w:customStyle="1" w:styleId="GrayBandedRowTable-HCG">
    <w:name w:val="Gray Banded Row Table - HCG"/>
    <w:basedOn w:val="TableNormal"/>
    <w:uiPriority w:val="99"/>
    <w:pPr>
      <w:spacing w:after="0" w:line="240" w:lineRule="auto"/>
    </w:pPr>
    <w:rPr>
      <w:rFonts w:ascii="Arial" w:hAnsi="Arial"/>
      <w:sz w:val="24"/>
    </w:rPr>
    <w:tblPr>
      <w:tblStyleRowBandSize w:val="1"/>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Pr>
    <w:tblStylePr w:type="firstRow">
      <w:rPr>
        <w:rFonts w:ascii="Arial" w:hAnsi="Arial"/>
        <w:b/>
        <w:sz w:val="24"/>
      </w:rPr>
    </w:tblStylePr>
    <w:tblStylePr w:type="band2Horz">
      <w:tblPr/>
      <w:tcPr>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cBorders>
        <w:shd w:val="clear" w:color="auto" w:fill="BFBFBF" w:themeFill="background1" w:themeFillShade="BF"/>
      </w:tcPr>
    </w:tblStylePr>
  </w:style>
  <w:style w:type="character" w:styleId="Mention">
    <w:name w:val="Mention"/>
    <w:basedOn w:val="DefaultParagraphFont"/>
    <w:uiPriority w:val="99"/>
    <w:unhideWhenUsed/>
    <w:rPr>
      <w:color w:val="2B579A"/>
      <w:shd w:val="clear" w:color="auto" w:fill="E1DFDD"/>
    </w:rPr>
  </w:style>
  <w:style w:type="paragraph" w:customStyle="1" w:styleId="SectionInstructions-HCG">
    <w:name w:val="Section Instructions - HCG"/>
    <w:basedOn w:val="Sub-SectionText-HCG"/>
    <w:link w:val="SectionInstructions-HCGChar"/>
    <w:pPr>
      <w:pBdr>
        <w:top w:val="single" w:sz="4" w:space="1" w:color="auto"/>
        <w:left w:val="single" w:sz="4" w:space="4" w:color="auto"/>
        <w:bottom w:val="single" w:sz="4" w:space="1" w:color="auto"/>
        <w:right w:val="single" w:sz="4" w:space="4" w:color="auto"/>
      </w:pBdr>
      <w:shd w:val="pct12" w:color="auto" w:fill="auto"/>
      <w:spacing w:line="276" w:lineRule="auto"/>
      <w:ind w:left="288"/>
    </w:pPr>
  </w:style>
  <w:style w:type="character" w:customStyle="1" w:styleId="SectionInstructions-HCGChar">
    <w:name w:val="Section Instructions - HCG Char"/>
    <w:basedOn w:val="Sub-SectionText-HCGChar"/>
    <w:link w:val="SectionInstructions-HCG"/>
    <w:rPr>
      <w:rFonts w:ascii="Arial" w:hAnsi="Arial"/>
      <w:shd w:val="pct12" w:color="auto" w:fill="auto"/>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paragraph" w:customStyle="1" w:styleId="SOPFooter">
    <w:name w:val="SOP Footer"/>
    <w:basedOn w:val="Normal"/>
    <w:pPr>
      <w:spacing w:after="0" w:line="240" w:lineRule="auto"/>
      <w:jc w:val="center"/>
    </w:pPr>
    <w:rPr>
      <w:rFonts w:ascii="Arial" w:eastAsia="Times New Roman" w:hAnsi="Arial" w:cs="Tahoma"/>
      <w:sz w:val="18"/>
      <w:szCs w:val="20"/>
    </w:rPr>
  </w:style>
  <w:style w:type="paragraph" w:customStyle="1" w:styleId="Question">
    <w:name w:val="Question"/>
    <w:basedOn w:val="Normal"/>
    <w:rsid w:val="00077DA5"/>
    <w:pPr>
      <w:numPr>
        <w:numId w:val="2"/>
      </w:numPr>
      <w:tabs>
        <w:tab w:val="left" w:pos="720"/>
      </w:tabs>
      <w:spacing w:before="360" w:after="120" w:line="240" w:lineRule="auto"/>
    </w:pPr>
    <w:rPr>
      <w:rFonts w:ascii="Times New Roman" w:eastAsia="Times New Roman" w:hAnsi="Times New Roman" w:cs="Times New Roman"/>
      <w:sz w:val="24"/>
      <w:szCs w:val="24"/>
    </w:rPr>
  </w:style>
  <w:style w:type="paragraph" w:customStyle="1" w:styleId="Answer">
    <w:name w:val="Answer"/>
    <w:basedOn w:val="Normal"/>
    <w:rsid w:val="00077DA5"/>
    <w:pPr>
      <w:numPr>
        <w:ilvl w:val="1"/>
        <w:numId w:val="2"/>
      </w:numPr>
      <w:spacing w:after="0"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3">
    <w:name w:val="3"/>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2">
    <w:name w:val="2"/>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1">
    <w:name w:val="1"/>
    <w:basedOn w:val="TableNormal"/>
    <w:pPr>
      <w:spacing w:after="0" w:line="240" w:lineRule="auto"/>
    </w:pPr>
    <w:rPr>
      <w:rFonts w:ascii="Arial" w:eastAsia="Arial" w:hAnsi="Arial" w:cs="Arial"/>
      <w:sz w:val="24"/>
      <w:szCs w:val="24"/>
    </w:rPr>
    <w:tblPr>
      <w:tblStyleRowBandSize w:val="1"/>
      <w:tblStyleColBandSize w:val="1"/>
    </w:tblPr>
  </w:style>
  <w:style w:type="paragraph" w:styleId="EndnoteText">
    <w:name w:val="endnote text"/>
    <w:basedOn w:val="Normal"/>
    <w:link w:val="EndnoteTextChar"/>
    <w:uiPriority w:val="99"/>
    <w:semiHidden/>
    <w:unhideWhenUsed/>
    <w:rsid w:val="00807D7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7D79"/>
    <w:rPr>
      <w:sz w:val="20"/>
      <w:szCs w:val="20"/>
    </w:rPr>
  </w:style>
  <w:style w:type="character" w:styleId="EndnoteReference">
    <w:name w:val="endnote reference"/>
    <w:basedOn w:val="DefaultParagraphFont"/>
    <w:uiPriority w:val="99"/>
    <w:semiHidden/>
    <w:unhideWhenUsed/>
    <w:rsid w:val="00807D79"/>
    <w:rPr>
      <w:vertAlign w:val="superscript"/>
    </w:rPr>
  </w:style>
  <w:style w:type="character" w:customStyle="1" w:styleId="cf01">
    <w:name w:val="cf01"/>
    <w:basedOn w:val="DefaultParagraphFont"/>
    <w:rsid w:val="00807D79"/>
    <w:rPr>
      <w:rFonts w:ascii="Segoe UI" w:hAnsi="Segoe UI" w:cs="Segoe UI" w:hint="default"/>
      <w:sz w:val="18"/>
      <w:szCs w:val="18"/>
    </w:rPr>
  </w:style>
  <w:style w:type="character" w:styleId="Strong">
    <w:name w:val="Strong"/>
    <w:basedOn w:val="DefaultParagraphFont"/>
    <w:uiPriority w:val="22"/>
    <w:qFormat/>
    <w:rsid w:val="00BC55C8"/>
    <w:rPr>
      <w:b/>
      <w:bCs/>
    </w:rPr>
  </w:style>
  <w:style w:type="table" w:customStyle="1" w:styleId="11">
    <w:name w:val="11"/>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10">
    <w:name w:val="10"/>
    <w:basedOn w:val="TableNormal"/>
    <w:pPr>
      <w:spacing w:after="0" w:line="240" w:lineRule="auto"/>
    </w:pPr>
    <w:rPr>
      <w:rFonts w:ascii="Arial" w:eastAsia="Arial" w:hAnsi="Arial" w:cs="Arial"/>
      <w:sz w:val="24"/>
      <w:szCs w:val="24"/>
    </w:rPr>
    <w:tblPr>
      <w:tblStyleRowBandSize w:val="1"/>
      <w:tblStyleColBandSize w:val="1"/>
    </w:tblPr>
  </w:style>
  <w:style w:type="paragraph" w:styleId="Revision">
    <w:name w:val="Revision"/>
    <w:hidden/>
    <w:uiPriority w:val="99"/>
    <w:semiHidden/>
    <w:rsid w:val="002C25C2"/>
    <w:pPr>
      <w:spacing w:after="0" w:line="240" w:lineRule="auto"/>
    </w:pPr>
  </w:style>
  <w:style w:type="table" w:customStyle="1" w:styleId="9">
    <w:name w:val="9"/>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8">
    <w:name w:val="8"/>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7">
    <w:name w:val="7"/>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6">
    <w:name w:val="6"/>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5">
    <w:name w:val="5"/>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a">
    <w:basedOn w:val="TableNormal"/>
    <w:pPr>
      <w:spacing w:after="0" w:line="240" w:lineRule="auto"/>
    </w:pPr>
    <w:rPr>
      <w:rFonts w:ascii="Arial" w:eastAsia="Arial" w:hAnsi="Arial" w:cs="Arial"/>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mailto:rescomply@vcu.edu" TargetMode="External"/><Relationship Id="rId21" Type="http://schemas.openxmlformats.org/officeDocument/2006/relationships/hyperlink" Target="https://www.masseycancercenter.org/research/clinical-trials-office/clinical-research-committees" TargetMode="External"/><Relationship Id="rId34" Type="http://schemas.openxmlformats.org/officeDocument/2006/relationships/hyperlink" Target="mailto:Nathan.cunningham@vcuhealth.org" TargetMode="External"/><Relationship Id="rId42" Type="http://schemas.openxmlformats.org/officeDocument/2006/relationships/hyperlink" Target="https://research.vcu.edu/proposals-and-awards/" TargetMode="External"/><Relationship Id="rId47" Type="http://schemas.openxmlformats.org/officeDocument/2006/relationships/hyperlink" Target="https://ts.vcu.edu/about-us/information-security/" TargetMode="External"/><Relationship Id="rId50" Type="http://schemas.openxmlformats.org/officeDocument/2006/relationships/hyperlink" Target="mailto:kurgatts@vcu.edu" TargetMode="External"/><Relationship Id="rId55" Type="http://schemas.openxmlformats.org/officeDocument/2006/relationships/hyperlink" Target="mailto:rar@vcu.edu"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bc@vcu.edu" TargetMode="External"/><Relationship Id="rId29" Type="http://schemas.openxmlformats.org/officeDocument/2006/relationships/hyperlink" Target="https://ts.vcu.edu/about-us/information-security/" TargetMode="External"/><Relationship Id="rId11" Type="http://schemas.openxmlformats.org/officeDocument/2006/relationships/hyperlink" Target="https://research.vcu.edu/human-research/regulatory-affairs/good-clinical-practice-gcp-training/" TargetMode="External"/><Relationship Id="rId24" Type="http://schemas.openxmlformats.org/officeDocument/2006/relationships/hyperlink" Target="mailto:japhifer@vcu.edu" TargetMode="External"/><Relationship Id="rId32" Type="http://schemas.openxmlformats.org/officeDocument/2006/relationships/hyperlink" Target="mailto:ospred@vcu.edu" TargetMode="External"/><Relationship Id="rId37" Type="http://schemas.openxmlformats.org/officeDocument/2006/relationships/hyperlink" Target="mailto:mtadua@vcu.edu" TargetMode="External"/><Relationship Id="rId40" Type="http://schemas.openxmlformats.org/officeDocument/2006/relationships/hyperlink" Target="https://research.vcu.edu/proposals-and-awards/sponsored-project-navigator/pre-proposal/" TargetMode="External"/><Relationship Id="rId45" Type="http://schemas.openxmlformats.org/officeDocument/2006/relationships/hyperlink" Target="https://ts.vcu.edu/about-us/information-security/data-management-system/" TargetMode="External"/><Relationship Id="rId53" Type="http://schemas.openxmlformats.org/officeDocument/2006/relationships/hyperlink" Target="https://emergencymedicine.vcu.edu/research/" TargetMode="External"/><Relationship Id="rId58" Type="http://schemas.openxmlformats.org/officeDocument/2006/relationships/hyperlink" Target="https://research.vcu.edu/human-research/regulatory-affairs/"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support.dentistry.vcu.edu/" TargetMode="External"/><Relationship Id="rId19" Type="http://schemas.openxmlformats.org/officeDocument/2006/relationships/hyperlink" Target="https://research.vcu.edu/integrity-and-compliance/compliance/regulatory-committees/" TargetMode="External"/><Relationship Id="rId14" Type="http://schemas.openxmlformats.org/officeDocument/2006/relationships/hyperlink" Target="mailto:AIRS@vcu.edu" TargetMode="External"/><Relationship Id="rId22" Type="http://schemas.openxmlformats.org/officeDocument/2006/relationships/hyperlink" Target="mailto:mary.harmon@vcuhealth.org" TargetMode="External"/><Relationship Id="rId27" Type="http://schemas.openxmlformats.org/officeDocument/2006/relationships/hyperlink" Target="https://research.vcu.edu/integrity-and-compliance/compliance/research-data-privacy/" TargetMode="External"/><Relationship Id="rId30" Type="http://schemas.openxmlformats.org/officeDocument/2006/relationships/hyperlink" Target="mailto:mary.pak@vcuhealth.org" TargetMode="External"/><Relationship Id="rId35" Type="http://schemas.openxmlformats.org/officeDocument/2006/relationships/hyperlink" Target="mailto:cctrctgov@vcu.edu" TargetMode="External"/><Relationship Id="rId43" Type="http://schemas.openxmlformats.org/officeDocument/2006/relationships/hyperlink" Target="https://redcap.vcu.edu/surveys/?s=mF448s6hYI" TargetMode="External"/><Relationship Id="rId48" Type="http://schemas.openxmlformats.org/officeDocument/2006/relationships/hyperlink" Target="mailto:pamquip@vcu.edu" TargetMode="External"/><Relationship Id="rId56" Type="http://schemas.openxmlformats.org/officeDocument/2006/relationships/hyperlink" Target="https://rar.vcu.edu/records/family-educational-rights-and-privacy-act/student-contact-information/" TargetMode="External"/><Relationship Id="rId64" Type="http://schemas.openxmlformats.org/officeDocument/2006/relationships/footer" Target="footer1.xml"/><Relationship Id="rId8" Type="http://schemas.openxmlformats.org/officeDocument/2006/relationships/hyperlink" Target="mailto:hrpp@vcu.edu" TargetMode="External"/><Relationship Id="rId51" Type="http://schemas.openxmlformats.org/officeDocument/2006/relationships/hyperlink" Target="https://srm.vcu.edu/labs--research/radiation-safety/" TargetMode="External"/><Relationship Id="rId3" Type="http://schemas.openxmlformats.org/officeDocument/2006/relationships/styles" Target="styles.xml"/><Relationship Id="rId12" Type="http://schemas.openxmlformats.org/officeDocument/2006/relationships/hyperlink" Target="mailto:HRPP@vcu.edu" TargetMode="External"/><Relationship Id="rId17" Type="http://schemas.openxmlformats.org/officeDocument/2006/relationships/hyperlink" Target="https://srm.vcu.edu/labs--research/biological-safety/institutional-biosafety-committee/" TargetMode="External"/><Relationship Id="rId25" Type="http://schemas.openxmlformats.org/officeDocument/2006/relationships/hyperlink" Target="https://cctr.vcu.edu/support/consultation/scientific-review-committee/" TargetMode="External"/><Relationship Id="rId33" Type="http://schemas.openxmlformats.org/officeDocument/2006/relationships/hyperlink" Target="https://research.vcu.edu/proposals-and-awards/" TargetMode="External"/><Relationship Id="rId38" Type="http://schemas.openxmlformats.org/officeDocument/2006/relationships/hyperlink" Target="https://research.vcu.edu/proposals-and-awards/sponsored-project-navigator/pre-proposal/" TargetMode="External"/><Relationship Id="rId46" Type="http://schemas.openxmlformats.org/officeDocument/2006/relationships/hyperlink" Target="mailto:infosec@vcu.edu" TargetMode="External"/><Relationship Id="rId59" Type="http://schemas.openxmlformats.org/officeDocument/2006/relationships/hyperlink" Target="https://pathology.vcu.edu/research/" TargetMode="External"/><Relationship Id="rId67" Type="http://schemas.openxmlformats.org/officeDocument/2006/relationships/fontTable" Target="fontTable.xml"/><Relationship Id="rId20" Type="http://schemas.openxmlformats.org/officeDocument/2006/relationships/hyperlink" Target="mailto:masseyprms@vcu.edu" TargetMode="External"/><Relationship Id="rId41" Type="http://schemas.openxmlformats.org/officeDocument/2006/relationships/hyperlink" Target="https://research.vcu.edu/media/office-of-research-and-innovation/documents/which_osp_team_reviews_it.pdf" TargetMode="External"/><Relationship Id="rId54" Type="http://schemas.openxmlformats.org/officeDocument/2006/relationships/hyperlink" Target="mailto:infosec@vcu.edu" TargetMode="External"/><Relationship Id="rId62" Type="http://schemas.openxmlformats.org/officeDocument/2006/relationships/hyperlink" Target="https://support.dentistry.vcu.edu/userui/ticket_service_intermediate.php?QUEUE_ID=0&amp;SERVICE_ID=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irs.research.vcu.edu/" TargetMode="External"/><Relationship Id="rId23" Type="http://schemas.openxmlformats.org/officeDocument/2006/relationships/hyperlink" Target="https://onetrac.vcu.edu/" TargetMode="External"/><Relationship Id="rId28" Type="http://schemas.openxmlformats.org/officeDocument/2006/relationships/hyperlink" Target="mailto:infosec@vcu.edu" TargetMode="External"/><Relationship Id="rId36" Type="http://schemas.openxmlformats.org/officeDocument/2006/relationships/hyperlink" Target="https://cctr.vcu.edu/support/consultation/clinical-trials-gov/" TargetMode="External"/><Relationship Id="rId49" Type="http://schemas.openxmlformats.org/officeDocument/2006/relationships/hyperlink" Target="https://research.vcu.edu/human-research/hrppirb/other-submissions-and-monitoring/" TargetMode="External"/><Relationship Id="rId57" Type="http://schemas.openxmlformats.org/officeDocument/2006/relationships/hyperlink" Target="mailto:indide@vcu.edu" TargetMode="External"/><Relationship Id="rId10" Type="http://schemas.openxmlformats.org/officeDocument/2006/relationships/hyperlink" Target="mailto:indide@vcu.edu" TargetMode="External"/><Relationship Id="rId31" Type="http://schemas.openxmlformats.org/officeDocument/2006/relationships/hyperlink" Target="https://research.vcu.edu/human-research/ids/" TargetMode="External"/><Relationship Id="rId44" Type="http://schemas.openxmlformats.org/officeDocument/2006/relationships/hyperlink" Target="mailto:infosec@vcu.edu" TargetMode="External"/><Relationship Id="rId52" Type="http://schemas.openxmlformats.org/officeDocument/2006/relationships/hyperlink" Target="mailto:lisa.merck@vcuhealth.org" TargetMode="External"/><Relationship Id="rId60" Type="http://schemas.openxmlformats.org/officeDocument/2006/relationships/hyperlink" Target="https://informatics.vcu.edu/"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research.vcu.edu/training/citi-training/" TargetMode="External"/><Relationship Id="rId13" Type="http://schemas.openxmlformats.org/officeDocument/2006/relationships/hyperlink" Target="https://research.vcu.edu/forms/" TargetMode="External"/><Relationship Id="rId18" Type="http://schemas.openxmlformats.org/officeDocument/2006/relationships/hyperlink" Target="mailto:jjryan@vcu.edu" TargetMode="External"/><Relationship Id="rId39" Type="http://schemas.openxmlformats.org/officeDocument/2006/relationships/hyperlink" Target="mailto:mtadua@vcu.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knZUvwf26S4musF7f1aQk4dEwQ==">CgMxLjAyCWguMzBqMHpsbDIJaC4xZm9iOXRlMghoLmdqZGd4czIOaC56MWdjdzFoOW40N2U4AHIhMUhSbkVkcE5fbnFUYUF3ank1Z0pYT2FxNVJ1UlNaVVJB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2195</Words>
  <Characters>12802</Characters>
  <Application>Microsoft Office Word</Application>
  <DocSecurity>0</DocSecurity>
  <Lines>312</Lines>
  <Paragraphs>94</Paragraphs>
  <ScaleCrop>false</ScaleCrop>
  <Company/>
  <LinksUpToDate>false</LinksUpToDate>
  <CharactersWithSpaces>14903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Jocelyn Isley</dc:creator>
  <cp:lastModifiedBy>jenny rice</cp:lastModifiedBy>
  <cp:revision>2</cp:revision>
  <dcterms:created xsi:type="dcterms:W3CDTF">2024-04-12T16:01:00Z</dcterms:created>
  <dcterms:modified xsi:type="dcterms:W3CDTF">2024-04-12T16:01:00Z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0x010100C6AFC80723FFB74691645FEB38E21F6C</vt:lpwstr>
  </property>
  <property fmtid="{D5CDD505-2E9C-101B-9397-08002B2CF9AE}" pid="3" name="MediaServiceImageTags">
    <vt:lpwstr/>
  </property>
</Properties>
</file>